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D8" w:rsidRPr="00D17BF6" w:rsidRDefault="00D25ED8" w:rsidP="00D25ED8">
      <w:pPr>
        <w:spacing w:after="0" w:line="240" w:lineRule="auto"/>
        <w:jc w:val="center"/>
        <w:rPr>
          <w:rFonts w:ascii="Times New Roman" w:hAnsi="Times New Roman" w:cs="Times New Roman"/>
          <w:b/>
          <w:sz w:val="20"/>
          <w:szCs w:val="20"/>
        </w:rPr>
      </w:pPr>
      <w:r w:rsidRPr="00D17BF6">
        <w:rPr>
          <w:rFonts w:ascii="Times New Roman" w:hAnsi="Times New Roman" w:cs="Times New Roman"/>
          <w:b/>
          <w:sz w:val="20"/>
          <w:szCs w:val="20"/>
        </w:rPr>
        <w:t xml:space="preserve">PROFIL PENGAJUAN SOAL MATEMATIKA SISWA KELAS VIII </w:t>
      </w:r>
    </w:p>
    <w:p w:rsidR="006507EC" w:rsidRPr="00D17BF6" w:rsidRDefault="00D25ED8" w:rsidP="00D25ED8">
      <w:pPr>
        <w:spacing w:after="0" w:line="240" w:lineRule="auto"/>
        <w:jc w:val="center"/>
        <w:rPr>
          <w:rFonts w:ascii="Times New Roman" w:hAnsi="Times New Roman" w:cs="Times New Roman"/>
          <w:b/>
          <w:sz w:val="20"/>
          <w:szCs w:val="20"/>
        </w:rPr>
      </w:pPr>
      <w:r w:rsidRPr="00D17BF6">
        <w:rPr>
          <w:rFonts w:ascii="Times New Roman" w:hAnsi="Times New Roman" w:cs="Times New Roman"/>
          <w:b/>
          <w:sz w:val="20"/>
          <w:szCs w:val="20"/>
        </w:rPr>
        <w:t>PADA MATERI PRISMA DITINJAU DARI KEMAMPUAN MATEMATIKA</w:t>
      </w:r>
    </w:p>
    <w:p w:rsidR="00D25ED8" w:rsidRPr="00D17BF6" w:rsidRDefault="00D25ED8" w:rsidP="00D25ED8">
      <w:pPr>
        <w:spacing w:after="0" w:line="240" w:lineRule="auto"/>
        <w:jc w:val="center"/>
        <w:rPr>
          <w:rFonts w:ascii="Times New Roman" w:hAnsi="Times New Roman" w:cs="Times New Roman"/>
          <w:b/>
          <w:sz w:val="20"/>
          <w:szCs w:val="20"/>
        </w:rPr>
      </w:pPr>
    </w:p>
    <w:p w:rsidR="00481718" w:rsidRPr="00D17BF6" w:rsidRDefault="00D25ED8" w:rsidP="00481718">
      <w:pPr>
        <w:spacing w:after="0" w:line="240" w:lineRule="auto"/>
        <w:ind w:left="900" w:right="79" w:hanging="900"/>
        <w:jc w:val="center"/>
        <w:rPr>
          <w:rFonts w:ascii="Times New Roman" w:hAnsi="Times New Roman" w:cs="Times New Roman"/>
          <w:b/>
          <w:spacing w:val="2"/>
          <w:sz w:val="20"/>
          <w:szCs w:val="20"/>
        </w:rPr>
      </w:pPr>
      <w:r w:rsidRPr="00D17BF6">
        <w:rPr>
          <w:rFonts w:ascii="Times New Roman" w:hAnsi="Times New Roman" w:cs="Times New Roman"/>
          <w:b/>
          <w:spacing w:val="2"/>
          <w:sz w:val="20"/>
          <w:szCs w:val="20"/>
        </w:rPr>
        <w:t>Ellys Faridatul Lailiyah</w:t>
      </w:r>
    </w:p>
    <w:p w:rsidR="00481718" w:rsidRPr="00D17BF6" w:rsidRDefault="00481718" w:rsidP="00313A51">
      <w:pPr>
        <w:spacing w:after="120" w:line="240" w:lineRule="auto"/>
        <w:ind w:left="907" w:right="72" w:hanging="907"/>
        <w:jc w:val="center"/>
        <w:rPr>
          <w:rFonts w:ascii="Times New Roman" w:hAnsi="Times New Roman" w:cs="Times New Roman"/>
          <w:sz w:val="20"/>
          <w:szCs w:val="20"/>
        </w:rPr>
      </w:pPr>
      <w:r w:rsidRPr="00D17BF6">
        <w:rPr>
          <w:rFonts w:ascii="Times New Roman" w:hAnsi="Times New Roman" w:cs="Times New Roman"/>
          <w:sz w:val="20"/>
          <w:szCs w:val="20"/>
          <w:lang w:val="id-ID"/>
        </w:rPr>
        <w:t>Program Studi Pendidikan Matematika STKIP PGRI Sidoarjo</w:t>
      </w:r>
      <w:r w:rsidR="00313A51" w:rsidRPr="00D17BF6">
        <w:rPr>
          <w:rFonts w:ascii="Times New Roman" w:hAnsi="Times New Roman" w:cs="Times New Roman"/>
          <w:sz w:val="20"/>
          <w:szCs w:val="20"/>
        </w:rPr>
        <w:t xml:space="preserve">, </w:t>
      </w:r>
      <w:r w:rsidR="00A17430" w:rsidRPr="00D17BF6">
        <w:rPr>
          <w:rFonts w:ascii="Times New Roman" w:hAnsi="Times New Roman" w:cs="Times New Roman"/>
          <w:sz w:val="20"/>
          <w:szCs w:val="20"/>
          <w:lang w:val="id-ID"/>
        </w:rPr>
        <w:t xml:space="preserve">Jl. Raya Kemiri, </w:t>
      </w:r>
      <w:r w:rsidR="00313A51" w:rsidRPr="00D17BF6">
        <w:rPr>
          <w:rFonts w:ascii="Times New Roman" w:hAnsi="Times New Roman" w:cs="Times New Roman"/>
          <w:sz w:val="20"/>
          <w:szCs w:val="20"/>
          <w:lang w:val="id-ID"/>
        </w:rPr>
        <w:t>Kec. Sidoarjo, Kabupaten Sidoarjo, Jawa Timur 61234</w:t>
      </w:r>
      <w:r w:rsidR="00313A51" w:rsidRPr="00D17BF6">
        <w:rPr>
          <w:rFonts w:ascii="Times New Roman" w:hAnsi="Times New Roman" w:cs="Times New Roman"/>
          <w:sz w:val="20"/>
          <w:szCs w:val="20"/>
        </w:rPr>
        <w:t xml:space="preserve"> E-mail: </w:t>
      </w:r>
      <w:r w:rsidR="00D25ED8" w:rsidRPr="00D17BF6">
        <w:rPr>
          <w:rFonts w:ascii="Times New Roman" w:hAnsi="Times New Roman" w:cs="Times New Roman"/>
          <w:sz w:val="20"/>
          <w:szCs w:val="20"/>
        </w:rPr>
        <w:t>ellyslailiyah@gmail.com</w:t>
      </w:r>
    </w:p>
    <w:p w:rsidR="00481718" w:rsidRPr="00D17BF6" w:rsidRDefault="00D25ED8" w:rsidP="00D25ED8">
      <w:pPr>
        <w:spacing w:after="0" w:line="240" w:lineRule="auto"/>
        <w:ind w:left="900" w:right="79" w:hanging="900"/>
        <w:jc w:val="center"/>
        <w:rPr>
          <w:rFonts w:ascii="Times New Roman" w:hAnsi="Times New Roman" w:cs="Times New Roman"/>
          <w:b/>
          <w:spacing w:val="2"/>
          <w:sz w:val="20"/>
          <w:szCs w:val="20"/>
        </w:rPr>
      </w:pPr>
      <w:r w:rsidRPr="00D17BF6">
        <w:rPr>
          <w:rFonts w:ascii="Times New Roman" w:hAnsi="Times New Roman" w:cs="Times New Roman"/>
          <w:b/>
          <w:spacing w:val="2"/>
          <w:sz w:val="20"/>
          <w:szCs w:val="20"/>
        </w:rPr>
        <w:t>Lestariningsih</w:t>
      </w:r>
    </w:p>
    <w:p w:rsidR="00DC5B75" w:rsidRPr="00D17BF6" w:rsidRDefault="00313A51" w:rsidP="00AB0ED4">
      <w:pPr>
        <w:spacing w:after="120" w:line="240" w:lineRule="auto"/>
        <w:ind w:left="907" w:right="72" w:hanging="907"/>
        <w:jc w:val="center"/>
        <w:rPr>
          <w:rFonts w:ascii="Times New Roman" w:hAnsi="Times New Roman" w:cs="Times New Roman"/>
          <w:color w:val="0563C1" w:themeColor="hyperlink"/>
          <w:sz w:val="20"/>
          <w:szCs w:val="20"/>
          <w:u w:val="single"/>
        </w:rPr>
      </w:pPr>
      <w:r w:rsidRPr="00D17BF6">
        <w:rPr>
          <w:rFonts w:ascii="Times New Roman" w:hAnsi="Times New Roman" w:cs="Times New Roman"/>
          <w:sz w:val="20"/>
          <w:szCs w:val="20"/>
          <w:lang w:val="id-ID"/>
        </w:rPr>
        <w:t>Program Studi Pendidikan Matematika STKIP PGRI Sidoarjo</w:t>
      </w:r>
      <w:r w:rsidRPr="00D17BF6">
        <w:rPr>
          <w:rFonts w:ascii="Times New Roman" w:hAnsi="Times New Roman" w:cs="Times New Roman"/>
          <w:sz w:val="20"/>
          <w:szCs w:val="20"/>
        </w:rPr>
        <w:t xml:space="preserve">, </w:t>
      </w:r>
      <w:r w:rsidR="00A17430" w:rsidRPr="00D17BF6">
        <w:rPr>
          <w:rFonts w:ascii="Times New Roman" w:hAnsi="Times New Roman" w:cs="Times New Roman"/>
          <w:sz w:val="20"/>
          <w:szCs w:val="20"/>
          <w:lang w:val="id-ID"/>
        </w:rPr>
        <w:t xml:space="preserve">Jl. Raya Kemiri, </w:t>
      </w:r>
      <w:r w:rsidR="00D25ED8" w:rsidRPr="00D17BF6">
        <w:rPr>
          <w:rFonts w:ascii="Times New Roman" w:hAnsi="Times New Roman" w:cs="Times New Roman"/>
          <w:sz w:val="20"/>
          <w:szCs w:val="20"/>
          <w:lang w:val="id-ID"/>
        </w:rPr>
        <w:t>Kec. Sidoarjo, Kabupaten</w:t>
      </w:r>
      <w:r w:rsidR="00D25ED8" w:rsidRPr="00D17BF6">
        <w:rPr>
          <w:rFonts w:ascii="Times New Roman" w:hAnsi="Times New Roman" w:cs="Times New Roman"/>
          <w:sz w:val="20"/>
          <w:szCs w:val="20"/>
        </w:rPr>
        <w:t xml:space="preserve"> </w:t>
      </w:r>
      <w:r w:rsidRPr="00D17BF6">
        <w:rPr>
          <w:rFonts w:ascii="Times New Roman" w:hAnsi="Times New Roman" w:cs="Times New Roman"/>
          <w:sz w:val="20"/>
          <w:szCs w:val="20"/>
          <w:lang w:val="id-ID"/>
        </w:rPr>
        <w:t>Sidoarjo, Jawa Timur 61234</w:t>
      </w:r>
      <w:r w:rsidRPr="00D17BF6">
        <w:rPr>
          <w:rFonts w:ascii="Times New Roman" w:hAnsi="Times New Roman" w:cs="Times New Roman"/>
          <w:sz w:val="20"/>
          <w:szCs w:val="20"/>
        </w:rPr>
        <w:t xml:space="preserve"> </w:t>
      </w:r>
    </w:p>
    <w:p w:rsidR="00481718" w:rsidRPr="00D17BF6" w:rsidRDefault="00481718" w:rsidP="007322BA">
      <w:pPr>
        <w:spacing w:before="240" w:after="20"/>
        <w:ind w:left="851" w:right="851"/>
        <w:jc w:val="center"/>
        <w:rPr>
          <w:rFonts w:ascii="Times New Roman" w:hAnsi="Times New Roman" w:cs="Times New Roman"/>
          <w:b/>
          <w:sz w:val="20"/>
          <w:szCs w:val="20"/>
        </w:rPr>
      </w:pPr>
      <w:r w:rsidRPr="00D17BF6">
        <w:rPr>
          <w:rFonts w:ascii="Times New Roman" w:hAnsi="Times New Roman" w:cs="Times New Roman"/>
          <w:b/>
          <w:sz w:val="20"/>
          <w:szCs w:val="20"/>
        </w:rPr>
        <w:t>Abstrak</w:t>
      </w:r>
    </w:p>
    <w:p w:rsidR="00D25ED8" w:rsidRPr="00D17BF6" w:rsidRDefault="00D25ED8" w:rsidP="00D25ED8">
      <w:pPr>
        <w:spacing w:after="0" w:line="240" w:lineRule="auto"/>
        <w:ind w:left="567" w:right="596"/>
        <w:jc w:val="both"/>
        <w:rPr>
          <w:rFonts w:ascii="Times New Roman" w:eastAsia="Calibri" w:hAnsi="Times New Roman" w:cs="Times New Roman"/>
          <w:i/>
          <w:sz w:val="20"/>
          <w:szCs w:val="20"/>
        </w:rPr>
      </w:pPr>
      <w:proofErr w:type="gramStart"/>
      <w:r w:rsidRPr="00D17BF6">
        <w:rPr>
          <w:rFonts w:ascii="Times New Roman" w:eastAsia="Calibri" w:hAnsi="Times New Roman" w:cs="Times New Roman"/>
          <w:sz w:val="20"/>
          <w:szCs w:val="20"/>
        </w:rPr>
        <w:t xml:space="preserve">Tujuan dari penelitian ini adalah untuk </w:t>
      </w:r>
      <w:r w:rsidRPr="00D17BF6">
        <w:rPr>
          <w:rFonts w:ascii="Times New Roman" w:eastAsia="Calibri" w:hAnsi="Times New Roman" w:cs="Times New Roman"/>
          <w:sz w:val="20"/>
          <w:szCs w:val="20"/>
          <w:lang w:val="id-ID"/>
        </w:rPr>
        <w:t xml:space="preserve">mendeskripsikan profil </w:t>
      </w:r>
      <w:r w:rsidRPr="00D17BF6">
        <w:rPr>
          <w:rFonts w:ascii="Times New Roman" w:eastAsia="Calibri" w:hAnsi="Times New Roman" w:cs="Times New Roman"/>
          <w:sz w:val="20"/>
          <w:szCs w:val="20"/>
        </w:rPr>
        <w:t>pengajuan soal matematika siswa berkemampuan tinggi, sedang, dan rendah pada materi prisma.</w:t>
      </w:r>
      <w:proofErr w:type="gramEnd"/>
      <w:r w:rsidRPr="00D17BF6">
        <w:rPr>
          <w:rFonts w:ascii="Times New Roman" w:eastAsia="Calibri" w:hAnsi="Times New Roman" w:cs="Times New Roman"/>
          <w:sz w:val="20"/>
          <w:szCs w:val="20"/>
        </w:rPr>
        <w:t xml:space="preserve"> </w:t>
      </w:r>
      <w:proofErr w:type="gramStart"/>
      <w:r w:rsidRPr="00D17BF6">
        <w:rPr>
          <w:rFonts w:ascii="Times New Roman" w:eastAsia="Calibri" w:hAnsi="Times New Roman" w:cs="Times New Roman"/>
          <w:sz w:val="20"/>
          <w:szCs w:val="20"/>
        </w:rPr>
        <w:t>Penelitian ini merupakan penelitian deskriptif kualitatif.</w:t>
      </w:r>
      <w:proofErr w:type="gramEnd"/>
      <w:r w:rsidRPr="00D17BF6">
        <w:rPr>
          <w:rFonts w:ascii="Times New Roman" w:eastAsia="Calibri" w:hAnsi="Times New Roman" w:cs="Times New Roman"/>
          <w:sz w:val="20"/>
          <w:szCs w:val="20"/>
        </w:rPr>
        <w:t xml:space="preserve"> </w:t>
      </w:r>
      <w:proofErr w:type="gramStart"/>
      <w:r w:rsidRPr="00D17BF6">
        <w:rPr>
          <w:rFonts w:ascii="Times New Roman" w:eastAsia="Calibri" w:hAnsi="Times New Roman" w:cs="Times New Roman"/>
          <w:sz w:val="20"/>
          <w:szCs w:val="20"/>
        </w:rPr>
        <w:t>Teknik pengumpulan data dalam penelitian ini adalah tes kemampuan matematika (TKM) dan tes pengajuan soal (TPS).</w:t>
      </w:r>
      <w:proofErr w:type="gramEnd"/>
      <w:r w:rsidRPr="00D17BF6">
        <w:rPr>
          <w:rFonts w:ascii="Times New Roman" w:eastAsia="Calibri" w:hAnsi="Times New Roman" w:cs="Times New Roman"/>
          <w:sz w:val="20"/>
          <w:szCs w:val="20"/>
        </w:rPr>
        <w:t xml:space="preserve"> </w:t>
      </w:r>
      <w:proofErr w:type="gramStart"/>
      <w:r w:rsidRPr="00D17BF6">
        <w:rPr>
          <w:rFonts w:ascii="Times New Roman" w:eastAsia="Calibri" w:hAnsi="Times New Roman" w:cs="Times New Roman"/>
          <w:sz w:val="20"/>
          <w:szCs w:val="20"/>
        </w:rPr>
        <w:t>Hasil analisis data menunjukkan: (1) subjek berkemampuan matematika tinggi membuat soal yang dapat diselesaikan, soal yang dibuat berkaitan dengan materi prisma, jawaban atas soal yang diajukan benar, kalimat pada soal sesuai dengan konteks cerita, dan soal yang dibuat tergolong soal dengan tingkat kesulitan tinggi.</w:t>
      </w:r>
      <w:proofErr w:type="gramEnd"/>
      <w:r w:rsidRPr="00D17BF6">
        <w:rPr>
          <w:rFonts w:ascii="Times New Roman" w:eastAsia="Calibri" w:hAnsi="Times New Roman" w:cs="Times New Roman"/>
          <w:sz w:val="20"/>
          <w:szCs w:val="20"/>
        </w:rPr>
        <w:t xml:space="preserve"> (2) </w:t>
      </w:r>
      <w:proofErr w:type="gramStart"/>
      <w:r w:rsidRPr="00D17BF6">
        <w:rPr>
          <w:rFonts w:ascii="Times New Roman" w:eastAsia="Calibri" w:hAnsi="Times New Roman" w:cs="Times New Roman"/>
          <w:sz w:val="20"/>
          <w:szCs w:val="20"/>
        </w:rPr>
        <w:t>subjek</w:t>
      </w:r>
      <w:proofErr w:type="gramEnd"/>
      <w:r w:rsidRPr="00D17BF6">
        <w:rPr>
          <w:rFonts w:ascii="Times New Roman" w:eastAsia="Calibri" w:hAnsi="Times New Roman" w:cs="Times New Roman"/>
          <w:sz w:val="20"/>
          <w:szCs w:val="20"/>
        </w:rPr>
        <w:t xml:space="preserve"> berkemampuan matematika sedang membuat soal yang dapat diselesaikan, soal yang dibuat berkaitan dengan materi prisma, jawaban atas soal yang dibuat salah, kalimat pada soal sesuai dengan konteks cerita, dan soal yang diajukan tergolong soal dengan tingkat kesulitan tinggi. (3) </w:t>
      </w:r>
      <w:proofErr w:type="gramStart"/>
      <w:r w:rsidRPr="00D17BF6">
        <w:rPr>
          <w:rFonts w:ascii="Times New Roman" w:eastAsia="Calibri" w:hAnsi="Times New Roman" w:cs="Times New Roman"/>
          <w:sz w:val="20"/>
          <w:szCs w:val="20"/>
        </w:rPr>
        <w:t>subjek</w:t>
      </w:r>
      <w:proofErr w:type="gramEnd"/>
      <w:r w:rsidRPr="00D17BF6">
        <w:rPr>
          <w:rFonts w:ascii="Times New Roman" w:eastAsia="Calibri" w:hAnsi="Times New Roman" w:cs="Times New Roman"/>
          <w:sz w:val="20"/>
          <w:szCs w:val="20"/>
        </w:rPr>
        <w:t xml:space="preserve"> berkemampuan matematika rendah membuat soal yang dapat diselesaikan, soal yang dibuat berkaitan dengan materi prisma, jawaban atas soal yang diajukan salah, bahasa yang digunakan kurang sesuai dengan konteks cerita, dan soal yang dibuat tergolong soal dengan tingkat kesulitan sedang.</w:t>
      </w:r>
    </w:p>
    <w:p w:rsidR="00DC5B75" w:rsidRPr="00D17BF6" w:rsidRDefault="00D25ED8" w:rsidP="00D25ED8">
      <w:pPr>
        <w:spacing w:after="0" w:line="240" w:lineRule="auto"/>
        <w:ind w:left="567" w:right="596"/>
        <w:jc w:val="both"/>
        <w:rPr>
          <w:rFonts w:ascii="Times New Roman" w:eastAsia="Calibri" w:hAnsi="Times New Roman" w:cs="Times New Roman"/>
          <w:sz w:val="20"/>
          <w:szCs w:val="20"/>
        </w:rPr>
      </w:pPr>
      <w:r w:rsidRPr="00D17BF6">
        <w:rPr>
          <w:rFonts w:ascii="Times New Roman" w:eastAsia="Calibri" w:hAnsi="Times New Roman" w:cs="Times New Roman"/>
          <w:b/>
          <w:sz w:val="20"/>
          <w:szCs w:val="20"/>
          <w:lang w:val="id-ID"/>
        </w:rPr>
        <w:t>Kata Kunci:</w:t>
      </w:r>
      <w:r w:rsidRPr="00D17BF6">
        <w:rPr>
          <w:rFonts w:ascii="Times New Roman" w:eastAsia="Calibri" w:hAnsi="Times New Roman" w:cs="Times New Roman"/>
          <w:sz w:val="20"/>
          <w:szCs w:val="20"/>
        </w:rPr>
        <w:t xml:space="preserve"> Pengajuan Soal</w:t>
      </w:r>
      <w:r w:rsidRPr="00D17BF6">
        <w:rPr>
          <w:rFonts w:ascii="Times New Roman" w:eastAsia="Calibri" w:hAnsi="Times New Roman" w:cs="Times New Roman"/>
          <w:sz w:val="20"/>
          <w:szCs w:val="20"/>
          <w:lang w:val="id-ID"/>
        </w:rPr>
        <w:t>,</w:t>
      </w:r>
      <w:r w:rsidRPr="00D17BF6">
        <w:rPr>
          <w:rFonts w:ascii="Times New Roman" w:eastAsia="Calibri" w:hAnsi="Times New Roman" w:cs="Times New Roman"/>
          <w:sz w:val="20"/>
          <w:szCs w:val="20"/>
        </w:rPr>
        <w:t xml:space="preserve"> materi prisma,</w:t>
      </w:r>
      <w:r w:rsidRPr="00D17BF6">
        <w:rPr>
          <w:rFonts w:ascii="Times New Roman" w:eastAsia="Calibri" w:hAnsi="Times New Roman" w:cs="Times New Roman"/>
          <w:sz w:val="20"/>
          <w:szCs w:val="20"/>
          <w:lang w:val="id-ID"/>
        </w:rPr>
        <w:t xml:space="preserve"> kemampuan matematika</w:t>
      </w:r>
    </w:p>
    <w:p w:rsidR="00A17430" w:rsidRPr="00D17BF6" w:rsidRDefault="00A17430" w:rsidP="00D25ED8">
      <w:pPr>
        <w:spacing w:before="240" w:after="20"/>
        <w:ind w:right="596"/>
        <w:jc w:val="center"/>
        <w:rPr>
          <w:rFonts w:ascii="Times New Roman" w:hAnsi="Times New Roman" w:cs="Times New Roman"/>
          <w:b/>
          <w:sz w:val="20"/>
          <w:szCs w:val="20"/>
        </w:rPr>
      </w:pPr>
      <w:r w:rsidRPr="00D17BF6">
        <w:rPr>
          <w:rFonts w:ascii="Times New Roman" w:hAnsi="Times New Roman" w:cs="Times New Roman"/>
          <w:b/>
          <w:sz w:val="20"/>
          <w:szCs w:val="20"/>
        </w:rPr>
        <w:t>Abstract</w:t>
      </w:r>
    </w:p>
    <w:p w:rsidR="00D25ED8" w:rsidRPr="00D17BF6" w:rsidRDefault="00D25ED8" w:rsidP="00AB0ED4">
      <w:pPr>
        <w:spacing w:after="0" w:line="240" w:lineRule="auto"/>
        <w:ind w:left="567" w:right="596"/>
        <w:jc w:val="both"/>
        <w:rPr>
          <w:rFonts w:ascii="Times New Roman" w:eastAsia="Calibri" w:hAnsi="Times New Roman" w:cs="Times New Roman"/>
          <w:sz w:val="20"/>
          <w:szCs w:val="20"/>
        </w:rPr>
      </w:pPr>
      <w:r w:rsidRPr="00D17BF6">
        <w:rPr>
          <w:rFonts w:ascii="Times New Roman" w:eastAsia="Calibri" w:hAnsi="Times New Roman" w:cs="Times New Roman"/>
          <w:sz w:val="20"/>
          <w:szCs w:val="20"/>
        </w:rPr>
        <w:t xml:space="preserve">The purpose of this research to describe mathematic problem posing profile for student who have high, medium, and low mathematic ability on prism materials. This research is a descriptive qualitative. The </w:t>
      </w:r>
      <w:proofErr w:type="gramStart"/>
      <w:r w:rsidRPr="00D17BF6">
        <w:rPr>
          <w:rFonts w:ascii="Times New Roman" w:eastAsia="Calibri" w:hAnsi="Times New Roman" w:cs="Times New Roman"/>
          <w:sz w:val="20"/>
          <w:szCs w:val="20"/>
        </w:rPr>
        <w:t>technique of collecting data are</w:t>
      </w:r>
      <w:proofErr w:type="gramEnd"/>
      <w:r w:rsidRPr="00D17BF6">
        <w:rPr>
          <w:rFonts w:ascii="Times New Roman" w:eastAsia="Calibri" w:hAnsi="Times New Roman" w:cs="Times New Roman"/>
          <w:sz w:val="20"/>
          <w:szCs w:val="20"/>
        </w:rPr>
        <w:t xml:space="preserve"> giving mathematic ability test and problem posing test. The result of this research are subject with high mathematic ability make problem can solve, the problem about prims materials, the answer from the problem is true, the sentences in problem suitable with the story, and the problem has high difficulty. Subject with medium mathematic ability make problem can </w:t>
      </w:r>
      <w:proofErr w:type="gramStart"/>
      <w:r w:rsidRPr="00D17BF6">
        <w:rPr>
          <w:rFonts w:ascii="Times New Roman" w:eastAsia="Calibri" w:hAnsi="Times New Roman" w:cs="Times New Roman"/>
          <w:sz w:val="20"/>
          <w:szCs w:val="20"/>
        </w:rPr>
        <w:t>solve,</w:t>
      </w:r>
      <w:proofErr w:type="gramEnd"/>
      <w:r w:rsidRPr="00D17BF6">
        <w:rPr>
          <w:rFonts w:ascii="Times New Roman" w:eastAsia="Calibri" w:hAnsi="Times New Roman" w:cs="Times New Roman"/>
          <w:sz w:val="20"/>
          <w:szCs w:val="20"/>
        </w:rPr>
        <w:t xml:space="preserve"> the problem about prism materials, the answer from the problem is false, the sentences in problems suitable with the story, and the problem has high difficulty. Subject with low mathematic ability make problem can solve, the problem about prism materials, the answer from the problem is false, the sentences in problem less to suitable with the story, and the problem has medium difficulty.</w:t>
      </w:r>
    </w:p>
    <w:p w:rsidR="007322BA" w:rsidRPr="00D17BF6" w:rsidRDefault="00D25ED8" w:rsidP="00D17BF6">
      <w:pPr>
        <w:spacing w:after="0" w:line="240" w:lineRule="auto"/>
        <w:ind w:left="567" w:right="596"/>
        <w:jc w:val="both"/>
        <w:rPr>
          <w:rFonts w:ascii="Times New Roman" w:eastAsia="Calibri" w:hAnsi="Times New Roman" w:cs="Times New Roman"/>
          <w:i/>
          <w:sz w:val="20"/>
          <w:szCs w:val="20"/>
        </w:rPr>
      </w:pPr>
      <w:r w:rsidRPr="00D17BF6">
        <w:rPr>
          <w:rFonts w:ascii="Times New Roman" w:eastAsia="Calibri" w:hAnsi="Times New Roman" w:cs="Times New Roman"/>
          <w:b/>
          <w:i/>
          <w:sz w:val="20"/>
          <w:szCs w:val="20"/>
        </w:rPr>
        <w:t>Keywords</w:t>
      </w:r>
      <w:r w:rsidRPr="00D17BF6">
        <w:rPr>
          <w:rFonts w:ascii="Times New Roman" w:eastAsia="Calibri" w:hAnsi="Times New Roman" w:cs="Times New Roman"/>
          <w:b/>
          <w:i/>
          <w:sz w:val="20"/>
          <w:szCs w:val="20"/>
          <w:lang w:val="id-ID"/>
        </w:rPr>
        <w:t xml:space="preserve">: </w:t>
      </w:r>
      <w:r w:rsidRPr="00D17BF6">
        <w:rPr>
          <w:rFonts w:ascii="Times New Roman" w:eastAsia="Calibri" w:hAnsi="Times New Roman" w:cs="Times New Roman"/>
          <w:i/>
          <w:sz w:val="20"/>
          <w:szCs w:val="20"/>
        </w:rPr>
        <w:t>P</w:t>
      </w:r>
      <w:r w:rsidRPr="00D17BF6">
        <w:rPr>
          <w:rFonts w:ascii="Times New Roman" w:eastAsia="Calibri" w:hAnsi="Times New Roman" w:cs="Times New Roman"/>
          <w:i/>
          <w:sz w:val="20"/>
          <w:szCs w:val="20"/>
          <w:lang w:val="id-ID"/>
        </w:rPr>
        <w:t xml:space="preserve">roblem </w:t>
      </w:r>
      <w:r w:rsidRPr="00D17BF6">
        <w:rPr>
          <w:rFonts w:ascii="Times New Roman" w:eastAsia="Calibri" w:hAnsi="Times New Roman" w:cs="Times New Roman"/>
          <w:i/>
          <w:sz w:val="20"/>
          <w:szCs w:val="20"/>
        </w:rPr>
        <w:t>P</w:t>
      </w:r>
      <w:r w:rsidRPr="00D17BF6">
        <w:rPr>
          <w:rFonts w:ascii="Times New Roman" w:eastAsia="Calibri" w:hAnsi="Times New Roman" w:cs="Times New Roman"/>
          <w:i/>
          <w:sz w:val="20"/>
          <w:szCs w:val="20"/>
          <w:lang w:val="id-ID"/>
        </w:rPr>
        <w:t xml:space="preserve">osing, </w:t>
      </w:r>
      <w:r w:rsidRPr="00D17BF6">
        <w:rPr>
          <w:rFonts w:ascii="Times New Roman" w:eastAsia="Calibri" w:hAnsi="Times New Roman" w:cs="Times New Roman"/>
          <w:i/>
          <w:sz w:val="20"/>
          <w:szCs w:val="20"/>
        </w:rPr>
        <w:t>Prism Materials, Mathematic Ability</w:t>
      </w:r>
    </w:p>
    <w:p w:rsidR="007322BA" w:rsidRPr="00D17BF6" w:rsidRDefault="006E304D" w:rsidP="007322BA">
      <w:pPr>
        <w:spacing w:before="240" w:after="40" w:line="276" w:lineRule="auto"/>
        <w:jc w:val="both"/>
        <w:rPr>
          <w:rFonts w:ascii="Times New Roman" w:eastAsia="Times New Roman" w:hAnsi="Times New Roman" w:cs="Times New Roman"/>
          <w:b/>
          <w:sz w:val="20"/>
          <w:szCs w:val="20"/>
        </w:rPr>
      </w:pPr>
      <w:r w:rsidRPr="00D17BF6">
        <w:rPr>
          <w:rFonts w:ascii="Times New Roman" w:eastAsia="Times New Roman" w:hAnsi="Times New Roman" w:cs="Times New Roman"/>
          <w:b/>
          <w:sz w:val="20"/>
          <w:szCs w:val="20"/>
        </w:rPr>
        <w:t>PENDAHULUAN</w:t>
      </w:r>
    </w:p>
    <w:p w:rsidR="008722DE" w:rsidRPr="00D17BF6" w:rsidRDefault="008722DE" w:rsidP="008722DE">
      <w:pPr>
        <w:spacing w:after="0" w:line="276" w:lineRule="auto"/>
        <w:ind w:firstLine="426"/>
        <w:jc w:val="both"/>
        <w:rPr>
          <w:rFonts w:ascii="Times New Roman" w:hAnsi="Times New Roman" w:cs="Times New Roman"/>
          <w:b/>
          <w:sz w:val="20"/>
          <w:szCs w:val="20"/>
          <w:lang w:val="id-ID"/>
        </w:rPr>
      </w:pPr>
      <w:proofErr w:type="gramStart"/>
      <w:r w:rsidRPr="00D17BF6">
        <w:rPr>
          <w:rFonts w:ascii="Times New Roman" w:hAnsi="Times New Roman" w:cs="Times New Roman"/>
          <w:sz w:val="20"/>
          <w:szCs w:val="20"/>
        </w:rPr>
        <w:t>Mata pelajaran matematika perlu diberikan kepada semua peserta didik mulai dari sekolah dasar untuk membekali peserta didik dengan kemampuan berpikir logis, analitis, sistematis, kritis, dan kreatif, serta kemampuan kerjasama (Permendiknas No.22 hal 345, 2006).</w:t>
      </w:r>
      <w:proofErr w:type="gramEnd"/>
      <w:r w:rsidRPr="00D17BF6">
        <w:rPr>
          <w:rFonts w:ascii="Times New Roman" w:hAnsi="Times New Roman" w:cs="Times New Roman"/>
          <w:sz w:val="20"/>
          <w:szCs w:val="20"/>
        </w:rPr>
        <w:t xml:space="preserve"> Hal tersebut sesuai dengan tujuan Kurikulum 2013 yaitu untuk mempersiapkan manusia Indonesia agar memiliki kemampuan hidup sebagai pribadi dan warga negara yang beriman, produktif, kreatif, inovatif, dan afektik serta mampu berkontribusi pada kehidupan bermasyarakat, berbangsa, bernegara, dan peradaban dunia (Permendiknas No.69 hal 4, 2013). </w:t>
      </w:r>
      <w:proofErr w:type="gramStart"/>
      <w:r w:rsidRPr="00D17BF6">
        <w:rPr>
          <w:rFonts w:ascii="Times New Roman" w:hAnsi="Times New Roman" w:cs="Times New Roman"/>
          <w:sz w:val="20"/>
          <w:szCs w:val="20"/>
        </w:rPr>
        <w:t xml:space="preserve">Berdasarkan tujuan tersebut maka diharapkan </w:t>
      </w:r>
      <w:r w:rsidRPr="00D17BF6">
        <w:rPr>
          <w:rFonts w:ascii="Times New Roman" w:hAnsi="Times New Roman" w:cs="Times New Roman"/>
          <w:sz w:val="20"/>
          <w:szCs w:val="20"/>
        </w:rPr>
        <w:lastRenderedPageBreak/>
        <w:t>siswa tidak hanya sekedar menguasai materi pelajaran tetapi juga diharapkan mempunyai kemampuan untuk berpikir produktif, kreatif, inovatif, dan afektif, selain itu juga mampu menganalisis dan memecahkan masalah matematika dalam kehidupan sehari-hari.</w:t>
      </w:r>
      <w:proofErr w:type="gramEnd"/>
    </w:p>
    <w:p w:rsidR="008722DE" w:rsidRPr="00D17BF6" w:rsidRDefault="008722DE" w:rsidP="008722DE">
      <w:pPr>
        <w:pStyle w:val="Default"/>
        <w:spacing w:line="276" w:lineRule="auto"/>
        <w:ind w:firstLine="426"/>
        <w:jc w:val="both"/>
        <w:rPr>
          <w:color w:val="auto"/>
          <w:sz w:val="20"/>
          <w:szCs w:val="20"/>
        </w:rPr>
      </w:pPr>
      <w:r w:rsidRPr="00D17BF6">
        <w:rPr>
          <w:sz w:val="20"/>
          <w:szCs w:val="20"/>
          <w:lang w:val="id-ID"/>
        </w:rPr>
        <w:t>Siswono (2008:40) mengatakan bahwa</w:t>
      </w:r>
      <w:r w:rsidRPr="00D17BF6">
        <w:rPr>
          <w:sz w:val="20"/>
          <w:szCs w:val="20"/>
        </w:rPr>
        <w:t xml:space="preserve"> pengajuan soal (</w:t>
      </w:r>
      <w:r w:rsidRPr="00D17BF6">
        <w:rPr>
          <w:i/>
          <w:sz w:val="20"/>
          <w:szCs w:val="20"/>
          <w:lang w:val="id-ID"/>
        </w:rPr>
        <w:t>problem posing</w:t>
      </w:r>
      <w:r w:rsidRPr="00D17BF6">
        <w:rPr>
          <w:i/>
          <w:sz w:val="20"/>
          <w:szCs w:val="20"/>
        </w:rPr>
        <w:t>)</w:t>
      </w:r>
      <w:r w:rsidRPr="00D17BF6">
        <w:rPr>
          <w:i/>
          <w:sz w:val="20"/>
          <w:szCs w:val="20"/>
          <w:lang w:val="id-ID"/>
        </w:rPr>
        <w:t xml:space="preserve"> </w:t>
      </w:r>
      <w:r w:rsidRPr="00D17BF6">
        <w:rPr>
          <w:sz w:val="20"/>
          <w:szCs w:val="20"/>
          <w:lang w:val="id-ID"/>
        </w:rPr>
        <w:t>dapat membantu siswa dalam mengembangkan keyakinan dan kesukaan terhadap matematika</w:t>
      </w:r>
      <w:r w:rsidRPr="00D17BF6">
        <w:rPr>
          <w:sz w:val="20"/>
          <w:szCs w:val="20"/>
        </w:rPr>
        <w:t xml:space="preserve">. </w:t>
      </w:r>
      <w:proofErr w:type="gramStart"/>
      <w:r w:rsidRPr="00D17BF6">
        <w:rPr>
          <w:sz w:val="20"/>
          <w:szCs w:val="20"/>
        </w:rPr>
        <w:t>I</w:t>
      </w:r>
      <w:r w:rsidRPr="00D17BF6">
        <w:rPr>
          <w:sz w:val="20"/>
          <w:szCs w:val="20"/>
          <w:lang w:val="id-ID"/>
        </w:rPr>
        <w:t>de matematika siswa dicobakan untuk memahami masalah yang sedang mereka kerjakan</w:t>
      </w:r>
      <w:r w:rsidRPr="00D17BF6">
        <w:rPr>
          <w:sz w:val="20"/>
          <w:szCs w:val="20"/>
        </w:rPr>
        <w:t xml:space="preserve"> </w:t>
      </w:r>
      <w:r w:rsidRPr="00D17BF6">
        <w:rPr>
          <w:sz w:val="20"/>
          <w:szCs w:val="20"/>
          <w:lang w:val="id-ID"/>
        </w:rPr>
        <w:t>dalam memecahkan masalah</w:t>
      </w:r>
      <w:r w:rsidRPr="00D17BF6">
        <w:rPr>
          <w:sz w:val="20"/>
          <w:szCs w:val="20"/>
        </w:rPr>
        <w:t>.</w:t>
      </w:r>
      <w:proofErr w:type="gramEnd"/>
      <w:r w:rsidRPr="00D17BF6">
        <w:rPr>
          <w:sz w:val="20"/>
          <w:szCs w:val="20"/>
        </w:rPr>
        <w:t xml:space="preserve"> Sehingga </w:t>
      </w:r>
      <w:r w:rsidRPr="00D17BF6">
        <w:rPr>
          <w:color w:val="auto"/>
          <w:sz w:val="20"/>
          <w:szCs w:val="20"/>
        </w:rPr>
        <w:t>p</w:t>
      </w:r>
      <w:r w:rsidRPr="00D17BF6">
        <w:rPr>
          <w:color w:val="auto"/>
          <w:sz w:val="20"/>
          <w:szCs w:val="20"/>
          <w:lang w:val="id-ID"/>
        </w:rPr>
        <w:t xml:space="preserve">ada penelitian ini, peneliti </w:t>
      </w:r>
      <w:r w:rsidRPr="00D17BF6">
        <w:rPr>
          <w:color w:val="auto"/>
          <w:sz w:val="20"/>
          <w:szCs w:val="20"/>
        </w:rPr>
        <w:t>menggunakan</w:t>
      </w:r>
      <w:r w:rsidRPr="00D17BF6">
        <w:rPr>
          <w:color w:val="auto"/>
          <w:sz w:val="20"/>
          <w:szCs w:val="20"/>
          <w:lang w:val="id-ID"/>
        </w:rPr>
        <w:t xml:space="preserve"> pengajuan soal</w:t>
      </w:r>
      <w:r w:rsidRPr="00D17BF6">
        <w:rPr>
          <w:i/>
          <w:color w:val="auto"/>
          <w:sz w:val="20"/>
          <w:szCs w:val="20"/>
          <w:lang w:val="id-ID"/>
        </w:rPr>
        <w:t xml:space="preserve"> (</w:t>
      </w:r>
      <w:r w:rsidRPr="00D17BF6">
        <w:rPr>
          <w:i/>
          <w:color w:val="auto"/>
          <w:sz w:val="20"/>
          <w:szCs w:val="20"/>
        </w:rPr>
        <w:t>p</w:t>
      </w:r>
      <w:r w:rsidRPr="00D17BF6">
        <w:rPr>
          <w:i/>
          <w:color w:val="auto"/>
          <w:sz w:val="20"/>
          <w:szCs w:val="20"/>
          <w:lang w:val="id-ID"/>
        </w:rPr>
        <w:t xml:space="preserve">roblem </w:t>
      </w:r>
      <w:r w:rsidRPr="00D17BF6">
        <w:rPr>
          <w:i/>
          <w:color w:val="auto"/>
          <w:sz w:val="20"/>
          <w:szCs w:val="20"/>
        </w:rPr>
        <w:t>p</w:t>
      </w:r>
      <w:r w:rsidRPr="00D17BF6">
        <w:rPr>
          <w:i/>
          <w:color w:val="auto"/>
          <w:sz w:val="20"/>
          <w:szCs w:val="20"/>
          <w:lang w:val="id-ID"/>
        </w:rPr>
        <w:t xml:space="preserve">osing) </w:t>
      </w:r>
      <w:r w:rsidRPr="00D17BF6">
        <w:rPr>
          <w:color w:val="auto"/>
          <w:sz w:val="20"/>
          <w:szCs w:val="20"/>
          <w:lang w:val="id-ID"/>
        </w:rPr>
        <w:t xml:space="preserve">karena </w:t>
      </w:r>
      <w:r w:rsidRPr="00D17BF6">
        <w:rPr>
          <w:color w:val="auto"/>
          <w:sz w:val="20"/>
          <w:szCs w:val="20"/>
        </w:rPr>
        <w:t>s</w:t>
      </w:r>
      <w:r w:rsidRPr="00D17BF6">
        <w:rPr>
          <w:color w:val="auto"/>
          <w:sz w:val="20"/>
          <w:szCs w:val="20"/>
          <w:lang w:val="id-ID"/>
        </w:rPr>
        <w:t xml:space="preserve">iswa dituntun untuk mengajukan pertanyaan yang sesuai dengan informasi yang diberikan guru dan memikirkan </w:t>
      </w:r>
      <w:proofErr w:type="gramStart"/>
      <w:r w:rsidRPr="00D17BF6">
        <w:rPr>
          <w:color w:val="auto"/>
          <w:sz w:val="20"/>
          <w:szCs w:val="20"/>
          <w:lang w:val="id-ID"/>
        </w:rPr>
        <w:t>cara</w:t>
      </w:r>
      <w:proofErr w:type="gramEnd"/>
      <w:r w:rsidRPr="00D17BF6">
        <w:rPr>
          <w:color w:val="auto"/>
          <w:sz w:val="20"/>
          <w:szCs w:val="20"/>
          <w:lang w:val="id-ID"/>
        </w:rPr>
        <w:t xml:space="preserve"> penyelesaiannya</w:t>
      </w:r>
      <w:r w:rsidRPr="00D17BF6">
        <w:rPr>
          <w:color w:val="auto"/>
          <w:sz w:val="20"/>
          <w:szCs w:val="20"/>
        </w:rPr>
        <w:t xml:space="preserve"> karena berdasarkan observasi Silver dan Cai (1996) pengajuan soal </w:t>
      </w:r>
      <w:r w:rsidRPr="00D17BF6">
        <w:rPr>
          <w:i/>
          <w:color w:val="auto"/>
          <w:sz w:val="20"/>
          <w:szCs w:val="20"/>
        </w:rPr>
        <w:t>(problem posing)</w:t>
      </w:r>
      <w:r w:rsidRPr="00D17BF6">
        <w:rPr>
          <w:color w:val="auto"/>
          <w:sz w:val="20"/>
          <w:szCs w:val="20"/>
        </w:rPr>
        <w:t xml:space="preserve"> dan pemecahan soal </w:t>
      </w:r>
      <w:r w:rsidRPr="00D17BF6">
        <w:rPr>
          <w:i/>
          <w:color w:val="auto"/>
          <w:sz w:val="20"/>
          <w:szCs w:val="20"/>
        </w:rPr>
        <w:t>(problem solving)</w:t>
      </w:r>
      <w:r w:rsidRPr="00D17BF6">
        <w:rPr>
          <w:color w:val="auto"/>
          <w:sz w:val="20"/>
          <w:szCs w:val="20"/>
        </w:rPr>
        <w:t xml:space="preserve"> merupakan proses dan produk kegiatan yang saling berhubungan.</w:t>
      </w:r>
      <w:r w:rsidRPr="00D17BF6">
        <w:rPr>
          <w:color w:val="auto"/>
          <w:sz w:val="20"/>
          <w:szCs w:val="20"/>
          <w:lang w:val="id-ID"/>
        </w:rPr>
        <w:t xml:space="preserve"> </w:t>
      </w:r>
      <w:proofErr w:type="gramStart"/>
      <w:r w:rsidRPr="00D17BF6">
        <w:rPr>
          <w:color w:val="auto"/>
          <w:sz w:val="20"/>
          <w:szCs w:val="20"/>
        </w:rPr>
        <w:t>Oleh karena itu, siswa perlu dilatih membuat dan menyelesaikan soal-soal untuk mengembangkan kemampuan siswa dalam menyelesaikan soal.</w:t>
      </w:r>
      <w:proofErr w:type="gramEnd"/>
    </w:p>
    <w:p w:rsidR="008722DE" w:rsidRPr="00D17BF6" w:rsidRDefault="008722DE" w:rsidP="008722DE">
      <w:pPr>
        <w:pStyle w:val="Default"/>
        <w:spacing w:line="276" w:lineRule="auto"/>
        <w:ind w:firstLine="426"/>
        <w:jc w:val="both"/>
        <w:rPr>
          <w:color w:val="auto"/>
          <w:sz w:val="20"/>
          <w:szCs w:val="20"/>
        </w:rPr>
      </w:pPr>
      <w:proofErr w:type="gramStart"/>
      <w:r w:rsidRPr="00D17BF6">
        <w:rPr>
          <w:color w:val="auto"/>
          <w:sz w:val="20"/>
          <w:szCs w:val="20"/>
        </w:rPr>
        <w:t>Dalam kegiatan pengajuan soal, informasi yang diberikan oleh guru harus diproses siswa sedemikian hingga menghasilkan soal matematika.</w:t>
      </w:r>
      <w:proofErr w:type="gramEnd"/>
      <w:r w:rsidRPr="00D17BF6">
        <w:rPr>
          <w:color w:val="auto"/>
          <w:sz w:val="20"/>
          <w:szCs w:val="20"/>
        </w:rPr>
        <w:t xml:space="preserve"> </w:t>
      </w:r>
      <w:proofErr w:type="gramStart"/>
      <w:r w:rsidRPr="00D17BF6">
        <w:rPr>
          <w:color w:val="auto"/>
          <w:sz w:val="20"/>
          <w:szCs w:val="20"/>
        </w:rPr>
        <w:t>Soal matematika tersebut merupakan hasil dari pengajuan soal siswa atau respons siswa terhadap informasi yang diberikan guru.</w:t>
      </w:r>
      <w:proofErr w:type="gramEnd"/>
      <w:r w:rsidRPr="00D17BF6">
        <w:rPr>
          <w:color w:val="auto"/>
          <w:sz w:val="20"/>
          <w:szCs w:val="20"/>
        </w:rPr>
        <w:t xml:space="preserve"> </w:t>
      </w:r>
      <w:proofErr w:type="gramStart"/>
      <w:r w:rsidRPr="00D17BF6">
        <w:rPr>
          <w:color w:val="auto"/>
          <w:sz w:val="20"/>
          <w:szCs w:val="20"/>
        </w:rPr>
        <w:t xml:space="preserve">Menurut Maf’ulah (2010) Perbedaan kemampuan </w:t>
      </w:r>
      <w:r w:rsidR="007662A5" w:rsidRPr="00D17BF6">
        <w:rPr>
          <w:color w:val="auto"/>
          <w:sz w:val="20"/>
          <w:szCs w:val="20"/>
        </w:rPr>
        <w:t xml:space="preserve">matematika siswa menjadi faktor </w:t>
      </w:r>
      <w:r w:rsidRPr="00D17BF6">
        <w:rPr>
          <w:color w:val="auto"/>
          <w:sz w:val="20"/>
          <w:szCs w:val="20"/>
        </w:rPr>
        <w:t>yang berpegaruh dalam tugas pengajuan soal.</w:t>
      </w:r>
      <w:proofErr w:type="gramEnd"/>
      <w:r w:rsidRPr="00D17BF6">
        <w:rPr>
          <w:color w:val="auto"/>
          <w:sz w:val="20"/>
          <w:szCs w:val="20"/>
        </w:rPr>
        <w:t xml:space="preserve"> </w:t>
      </w:r>
      <w:r w:rsidRPr="00D17BF6">
        <w:rPr>
          <w:color w:val="auto"/>
          <w:sz w:val="20"/>
          <w:szCs w:val="20"/>
          <w:lang w:val="id-ID"/>
        </w:rPr>
        <w:t>Kemampuan matematika siswa terbagi atas siswa yang berkemampuan matematika tinggi,</w:t>
      </w:r>
      <w:r w:rsidRPr="00D17BF6">
        <w:rPr>
          <w:color w:val="auto"/>
          <w:sz w:val="20"/>
          <w:szCs w:val="20"/>
        </w:rPr>
        <w:t xml:space="preserve"> </w:t>
      </w:r>
      <w:r w:rsidRPr="00D17BF6">
        <w:rPr>
          <w:color w:val="auto"/>
          <w:sz w:val="20"/>
          <w:szCs w:val="20"/>
          <w:lang w:val="id-ID"/>
        </w:rPr>
        <w:t>sedang, dan</w:t>
      </w:r>
      <w:r w:rsidRPr="00D17BF6">
        <w:rPr>
          <w:color w:val="auto"/>
          <w:sz w:val="20"/>
          <w:szCs w:val="20"/>
        </w:rPr>
        <w:t xml:space="preserve"> </w:t>
      </w:r>
      <w:r w:rsidRPr="00D17BF6">
        <w:rPr>
          <w:color w:val="auto"/>
          <w:sz w:val="20"/>
          <w:szCs w:val="20"/>
          <w:lang w:val="id-ID"/>
        </w:rPr>
        <w:t>rendah.</w:t>
      </w:r>
      <w:r w:rsidRPr="00D17BF6">
        <w:rPr>
          <w:color w:val="auto"/>
          <w:sz w:val="20"/>
          <w:szCs w:val="20"/>
        </w:rPr>
        <w:t xml:space="preserve"> Guru </w:t>
      </w:r>
      <w:proofErr w:type="gramStart"/>
      <w:r w:rsidRPr="00D17BF6">
        <w:rPr>
          <w:color w:val="auto"/>
          <w:sz w:val="20"/>
          <w:szCs w:val="20"/>
        </w:rPr>
        <w:t>perlu</w:t>
      </w:r>
      <w:proofErr w:type="gramEnd"/>
      <w:r w:rsidRPr="00D17BF6">
        <w:rPr>
          <w:color w:val="auto"/>
          <w:sz w:val="20"/>
          <w:szCs w:val="20"/>
        </w:rPr>
        <w:t xml:space="preserve"> mengetahui profil pengajuan soal siswa dengan kemampuan matematika yang berbeda sehingga guru dapat memberikan pembelajaran yang sesuai agar siswa terhindar dari kesulitan.  </w:t>
      </w:r>
    </w:p>
    <w:p w:rsidR="008722DE" w:rsidRPr="00D17BF6" w:rsidRDefault="008722DE" w:rsidP="000451BC">
      <w:pPr>
        <w:pStyle w:val="Default"/>
        <w:spacing w:line="276" w:lineRule="auto"/>
        <w:ind w:firstLine="426"/>
        <w:jc w:val="both"/>
        <w:rPr>
          <w:color w:val="auto"/>
          <w:sz w:val="20"/>
          <w:szCs w:val="20"/>
        </w:rPr>
      </w:pPr>
      <w:proofErr w:type="gramStart"/>
      <w:r w:rsidRPr="00D17BF6">
        <w:rPr>
          <w:color w:val="auto"/>
          <w:sz w:val="20"/>
          <w:szCs w:val="20"/>
        </w:rPr>
        <w:t>Berdasarkan fakta-fakta yang terjadi di lapangan masih banyak siswa yang mengalami kesulitan dalam memahami materi prisma, salah satunya sesuai diskusi dengan guru dari pengalamannya selama mengajar di MTs. Manba’ul Hikam Tanggulangin, diperoleh informasi bahwa masih banyak siswa kelas VIII yang mengalami kesulitan memahami soal yang berkaitan dengan luas permukaan dan volume prisma.</w:t>
      </w:r>
      <w:proofErr w:type="gramEnd"/>
      <w:r w:rsidRPr="00D17BF6">
        <w:rPr>
          <w:color w:val="auto"/>
          <w:sz w:val="20"/>
          <w:szCs w:val="20"/>
        </w:rPr>
        <w:t xml:space="preserve"> </w:t>
      </w:r>
      <w:proofErr w:type="gramStart"/>
      <w:r w:rsidRPr="00D17BF6">
        <w:rPr>
          <w:color w:val="auto"/>
          <w:sz w:val="20"/>
          <w:szCs w:val="20"/>
        </w:rPr>
        <w:t>Jika siswa ditanya berapa luas permukaan dan volume prisma segitiga yang diketahui tinggi dan alas pada alas prisma serta tinggi prisma, siswa tidak langsung menjawab.</w:t>
      </w:r>
      <w:proofErr w:type="gramEnd"/>
      <w:r w:rsidRPr="00D17BF6">
        <w:rPr>
          <w:color w:val="auto"/>
          <w:sz w:val="20"/>
          <w:szCs w:val="20"/>
        </w:rPr>
        <w:t xml:space="preserve"> </w:t>
      </w:r>
      <w:proofErr w:type="gramStart"/>
      <w:r w:rsidRPr="00D17BF6">
        <w:rPr>
          <w:color w:val="auto"/>
          <w:sz w:val="20"/>
          <w:szCs w:val="20"/>
        </w:rPr>
        <w:t>Ada siswa yang mengatakan lupa rumusnya dan ada yang salah dalam penggunaan rumusnya.</w:t>
      </w:r>
      <w:proofErr w:type="gramEnd"/>
      <w:r w:rsidRPr="00D17BF6">
        <w:rPr>
          <w:color w:val="auto"/>
          <w:sz w:val="20"/>
          <w:szCs w:val="20"/>
        </w:rPr>
        <w:t xml:space="preserve"> </w:t>
      </w:r>
      <w:r w:rsidRPr="00D17BF6">
        <w:rPr>
          <w:color w:val="auto"/>
          <w:sz w:val="20"/>
          <w:szCs w:val="20"/>
          <w:lang w:val="id-ID"/>
        </w:rPr>
        <w:t>Kesulitan ini akan berpengaruh terhadap pemahaman siswa pada materi selanjutnya.</w:t>
      </w:r>
      <w:r w:rsidRPr="00D17BF6">
        <w:rPr>
          <w:color w:val="auto"/>
          <w:sz w:val="20"/>
          <w:szCs w:val="20"/>
        </w:rPr>
        <w:t xml:space="preserve"> </w:t>
      </w:r>
    </w:p>
    <w:p w:rsidR="008722DE" w:rsidRPr="00D17BF6" w:rsidRDefault="000451BC" w:rsidP="000451BC">
      <w:pPr>
        <w:pStyle w:val="Default"/>
        <w:spacing w:line="276" w:lineRule="auto"/>
        <w:ind w:firstLine="426"/>
        <w:jc w:val="both"/>
        <w:rPr>
          <w:color w:val="auto"/>
          <w:sz w:val="20"/>
          <w:szCs w:val="20"/>
        </w:rPr>
      </w:pPr>
      <w:proofErr w:type="gramStart"/>
      <w:r w:rsidRPr="00D17BF6">
        <w:rPr>
          <w:color w:val="auto"/>
          <w:sz w:val="20"/>
          <w:szCs w:val="20"/>
        </w:rPr>
        <w:t>T</w:t>
      </w:r>
      <w:r w:rsidRPr="00D17BF6">
        <w:rPr>
          <w:color w:val="auto"/>
          <w:sz w:val="20"/>
          <w:szCs w:val="20"/>
          <w:lang w:val="id-ID"/>
        </w:rPr>
        <w:t xml:space="preserve">ujuan dalam penelitian ini </w:t>
      </w:r>
      <w:r w:rsidRPr="00D17BF6">
        <w:rPr>
          <w:color w:val="auto"/>
          <w:sz w:val="20"/>
          <w:szCs w:val="20"/>
        </w:rPr>
        <w:t>sebagai berikut.</w:t>
      </w:r>
      <w:proofErr w:type="gramEnd"/>
      <w:r w:rsidRPr="00D17BF6">
        <w:rPr>
          <w:color w:val="auto"/>
          <w:sz w:val="20"/>
          <w:szCs w:val="20"/>
          <w:lang w:val="id-ID"/>
        </w:rPr>
        <w:t xml:space="preserve"> </w:t>
      </w:r>
      <w:proofErr w:type="gramStart"/>
      <w:r w:rsidRPr="00D17BF6">
        <w:rPr>
          <w:color w:val="auto"/>
          <w:sz w:val="20"/>
          <w:szCs w:val="20"/>
        </w:rPr>
        <w:t>1) M</w:t>
      </w:r>
      <w:r w:rsidRPr="00D17BF6">
        <w:rPr>
          <w:color w:val="auto"/>
          <w:sz w:val="20"/>
          <w:szCs w:val="20"/>
          <w:lang w:val="id-ID"/>
        </w:rPr>
        <w:t xml:space="preserve">endeskripsikan profil </w:t>
      </w:r>
      <w:r w:rsidRPr="00D17BF6">
        <w:rPr>
          <w:color w:val="auto"/>
          <w:sz w:val="20"/>
          <w:szCs w:val="20"/>
        </w:rPr>
        <w:t>pengajuan soal matematika</w:t>
      </w:r>
      <w:r w:rsidRPr="00D17BF6">
        <w:rPr>
          <w:color w:val="auto"/>
          <w:sz w:val="20"/>
          <w:szCs w:val="20"/>
          <w:lang w:val="id-ID"/>
        </w:rPr>
        <w:t xml:space="preserve"> siswa berkemampuan matematika tinggi</w:t>
      </w:r>
      <w:r w:rsidRPr="00D17BF6">
        <w:rPr>
          <w:i/>
          <w:color w:val="auto"/>
          <w:sz w:val="20"/>
          <w:szCs w:val="20"/>
        </w:rPr>
        <w:t xml:space="preserve"> </w:t>
      </w:r>
      <w:r w:rsidRPr="00D17BF6">
        <w:rPr>
          <w:color w:val="auto"/>
          <w:sz w:val="20"/>
          <w:szCs w:val="20"/>
          <w:lang w:val="id-ID"/>
        </w:rPr>
        <w:t xml:space="preserve">pada materi </w:t>
      </w:r>
      <w:r w:rsidRPr="00D17BF6">
        <w:rPr>
          <w:color w:val="auto"/>
          <w:sz w:val="20"/>
          <w:szCs w:val="20"/>
        </w:rPr>
        <w:t>prisma</w:t>
      </w:r>
      <w:r w:rsidRPr="00D17BF6">
        <w:rPr>
          <w:color w:val="auto"/>
          <w:sz w:val="20"/>
          <w:szCs w:val="20"/>
          <w:lang w:val="id-ID"/>
        </w:rPr>
        <w:t>.</w:t>
      </w:r>
      <w:proofErr w:type="gramEnd"/>
      <w:r w:rsidRPr="00D17BF6">
        <w:rPr>
          <w:color w:val="auto"/>
          <w:sz w:val="20"/>
          <w:szCs w:val="20"/>
        </w:rPr>
        <w:t xml:space="preserve"> </w:t>
      </w:r>
      <w:proofErr w:type="gramStart"/>
      <w:r w:rsidRPr="00D17BF6">
        <w:rPr>
          <w:color w:val="auto"/>
          <w:sz w:val="20"/>
          <w:szCs w:val="20"/>
        </w:rPr>
        <w:t>2) M</w:t>
      </w:r>
      <w:r w:rsidRPr="00D17BF6">
        <w:rPr>
          <w:color w:val="auto"/>
          <w:sz w:val="20"/>
          <w:szCs w:val="20"/>
          <w:lang w:val="id-ID"/>
        </w:rPr>
        <w:t xml:space="preserve">endeskripsikan profil </w:t>
      </w:r>
      <w:r w:rsidRPr="00D17BF6">
        <w:rPr>
          <w:color w:val="auto"/>
          <w:sz w:val="20"/>
          <w:szCs w:val="20"/>
        </w:rPr>
        <w:t xml:space="preserve">pengajuan soal matematika </w:t>
      </w:r>
      <w:r w:rsidRPr="00D17BF6">
        <w:rPr>
          <w:color w:val="auto"/>
          <w:sz w:val="20"/>
          <w:szCs w:val="20"/>
          <w:lang w:val="id-ID"/>
        </w:rPr>
        <w:t xml:space="preserve">siswa berkemampuan matematika sedang pada materi </w:t>
      </w:r>
      <w:r w:rsidRPr="00D17BF6">
        <w:rPr>
          <w:color w:val="auto"/>
          <w:sz w:val="20"/>
          <w:szCs w:val="20"/>
        </w:rPr>
        <w:t>prisma</w:t>
      </w:r>
      <w:r w:rsidRPr="00D17BF6">
        <w:rPr>
          <w:color w:val="auto"/>
          <w:sz w:val="20"/>
          <w:szCs w:val="20"/>
          <w:lang w:val="id-ID"/>
        </w:rPr>
        <w:t>.</w:t>
      </w:r>
      <w:r w:rsidRPr="00D17BF6">
        <w:rPr>
          <w:color w:val="auto"/>
          <w:sz w:val="20"/>
          <w:szCs w:val="20"/>
        </w:rPr>
        <w:t>3) M</w:t>
      </w:r>
      <w:r w:rsidRPr="00D17BF6">
        <w:rPr>
          <w:color w:val="auto"/>
          <w:sz w:val="20"/>
          <w:szCs w:val="20"/>
          <w:lang w:val="id-ID"/>
        </w:rPr>
        <w:t xml:space="preserve">endeskripsikan profil </w:t>
      </w:r>
      <w:r w:rsidRPr="00D17BF6">
        <w:rPr>
          <w:color w:val="auto"/>
          <w:sz w:val="20"/>
          <w:szCs w:val="20"/>
        </w:rPr>
        <w:t xml:space="preserve">pengajuan soal matematika </w:t>
      </w:r>
      <w:r w:rsidRPr="00D17BF6">
        <w:rPr>
          <w:color w:val="auto"/>
          <w:sz w:val="20"/>
          <w:szCs w:val="20"/>
          <w:lang w:val="id-ID"/>
        </w:rPr>
        <w:t xml:space="preserve">siswa berkemampuan matematika rendah pada materi </w:t>
      </w:r>
      <w:r w:rsidRPr="00D17BF6">
        <w:rPr>
          <w:color w:val="auto"/>
          <w:sz w:val="20"/>
          <w:szCs w:val="20"/>
        </w:rPr>
        <w:t>prisma</w:t>
      </w:r>
      <w:r w:rsidRPr="00D17BF6">
        <w:rPr>
          <w:color w:val="auto"/>
          <w:sz w:val="20"/>
          <w:szCs w:val="20"/>
          <w:lang w:val="id-ID"/>
        </w:rPr>
        <w:t>.</w:t>
      </w:r>
      <w:proofErr w:type="gramEnd"/>
    </w:p>
    <w:p w:rsidR="00C83428" w:rsidRPr="00D17BF6" w:rsidRDefault="005D7F37" w:rsidP="005D7F37">
      <w:pPr>
        <w:spacing w:before="240" w:after="40" w:line="240" w:lineRule="auto"/>
        <w:jc w:val="both"/>
        <w:rPr>
          <w:rFonts w:ascii="Times New Roman" w:eastAsia="Times New Roman" w:hAnsi="Times New Roman" w:cs="Times New Roman"/>
          <w:b/>
          <w:sz w:val="20"/>
          <w:szCs w:val="20"/>
        </w:rPr>
      </w:pPr>
      <w:r w:rsidRPr="00D17BF6">
        <w:rPr>
          <w:rFonts w:ascii="Times New Roman" w:eastAsia="Times New Roman" w:hAnsi="Times New Roman" w:cs="Times New Roman"/>
          <w:b/>
          <w:sz w:val="20"/>
          <w:szCs w:val="20"/>
        </w:rPr>
        <w:t xml:space="preserve">METODE </w:t>
      </w:r>
    </w:p>
    <w:p w:rsidR="00880D29" w:rsidRPr="00D17BF6" w:rsidRDefault="00F01771" w:rsidP="00E55F78">
      <w:pPr>
        <w:spacing w:line="276" w:lineRule="auto"/>
        <w:ind w:firstLine="720"/>
        <w:jc w:val="both"/>
        <w:rPr>
          <w:rFonts w:ascii="Times New Roman" w:hAnsi="Times New Roman" w:cs="Times New Roman"/>
          <w:sz w:val="20"/>
          <w:szCs w:val="20"/>
        </w:rPr>
      </w:pPr>
      <w:r w:rsidRPr="00D17BF6">
        <w:rPr>
          <w:rFonts w:ascii="Times New Roman" w:hAnsi="Times New Roman" w:cs="Times New Roman"/>
          <w:sz w:val="20"/>
          <w:szCs w:val="20"/>
          <w:lang w:val="id-ID"/>
        </w:rPr>
        <w:t xml:space="preserve">Penelitian ini </w:t>
      </w:r>
      <w:r w:rsidR="002B1914" w:rsidRPr="00D17BF6">
        <w:rPr>
          <w:rFonts w:ascii="Times New Roman" w:hAnsi="Times New Roman" w:cs="Times New Roman"/>
          <w:sz w:val="20"/>
          <w:szCs w:val="20"/>
        </w:rPr>
        <w:t xml:space="preserve">termasuk penelitian deskriptif kualitatif karena penelitian ini menggali, memamarkan atau mendeskripsikan profil pengajuan soal matematika berdasarkan kemampuan matematika. </w:t>
      </w:r>
      <w:proofErr w:type="gramStart"/>
      <w:r w:rsidR="002B1914" w:rsidRPr="00D17BF6">
        <w:rPr>
          <w:rFonts w:ascii="Times New Roman" w:hAnsi="Times New Roman" w:cs="Times New Roman"/>
          <w:sz w:val="20"/>
          <w:szCs w:val="20"/>
        </w:rPr>
        <w:t>Penelitian ini dilaksanakan di MTs. Manba’</w:t>
      </w:r>
      <w:r w:rsidR="00063D17" w:rsidRPr="00D17BF6">
        <w:rPr>
          <w:rFonts w:ascii="Times New Roman" w:hAnsi="Times New Roman" w:cs="Times New Roman"/>
          <w:sz w:val="20"/>
          <w:szCs w:val="20"/>
        </w:rPr>
        <w:t>ul Hikam T</w:t>
      </w:r>
      <w:r w:rsidR="002B1914" w:rsidRPr="00D17BF6">
        <w:rPr>
          <w:rFonts w:ascii="Times New Roman" w:hAnsi="Times New Roman" w:cs="Times New Roman"/>
          <w:sz w:val="20"/>
          <w:szCs w:val="20"/>
        </w:rPr>
        <w:t>anggulangin Sidoarjo.</w:t>
      </w:r>
      <w:proofErr w:type="gramEnd"/>
      <w:r w:rsidR="00063D17" w:rsidRPr="00D17BF6">
        <w:rPr>
          <w:rFonts w:ascii="Times New Roman" w:hAnsi="Times New Roman" w:cs="Times New Roman"/>
          <w:sz w:val="20"/>
          <w:szCs w:val="20"/>
          <w:lang w:val="id-ID"/>
        </w:rPr>
        <w:t xml:space="preserve"> </w:t>
      </w:r>
      <w:r w:rsidR="00063D17" w:rsidRPr="00D17BF6">
        <w:rPr>
          <w:rFonts w:ascii="Times New Roman" w:hAnsi="Times New Roman" w:cs="Times New Roman"/>
          <w:sz w:val="20"/>
          <w:szCs w:val="20"/>
        </w:rPr>
        <w:t>S</w:t>
      </w:r>
      <w:r w:rsidR="00063D17" w:rsidRPr="00D17BF6">
        <w:rPr>
          <w:rFonts w:ascii="Times New Roman" w:hAnsi="Times New Roman" w:cs="Times New Roman"/>
          <w:sz w:val="20"/>
          <w:szCs w:val="20"/>
          <w:lang w:val="id-ID"/>
        </w:rPr>
        <w:t xml:space="preserve">ubjek penelitian </w:t>
      </w:r>
      <w:r w:rsidR="00063D17" w:rsidRPr="00D17BF6">
        <w:rPr>
          <w:rFonts w:ascii="Times New Roman" w:hAnsi="Times New Roman" w:cs="Times New Roman"/>
          <w:sz w:val="20"/>
          <w:szCs w:val="20"/>
        </w:rPr>
        <w:t xml:space="preserve">ini </w:t>
      </w:r>
      <w:r w:rsidR="00063D17" w:rsidRPr="00D17BF6">
        <w:rPr>
          <w:rFonts w:ascii="Times New Roman" w:hAnsi="Times New Roman" w:cs="Times New Roman"/>
          <w:sz w:val="20"/>
          <w:szCs w:val="20"/>
          <w:lang w:val="id-ID"/>
        </w:rPr>
        <w:t>adalah 3 siswa</w:t>
      </w:r>
      <w:r w:rsidR="00063D17" w:rsidRPr="00D17BF6">
        <w:rPr>
          <w:rFonts w:ascii="Times New Roman" w:hAnsi="Times New Roman" w:cs="Times New Roman"/>
          <w:sz w:val="20"/>
          <w:szCs w:val="20"/>
        </w:rPr>
        <w:t xml:space="preserve"> </w:t>
      </w:r>
      <w:r w:rsidR="00063D17" w:rsidRPr="00D17BF6">
        <w:rPr>
          <w:rFonts w:ascii="Times New Roman" w:hAnsi="Times New Roman" w:cs="Times New Roman"/>
          <w:sz w:val="20"/>
          <w:szCs w:val="20"/>
          <w:lang w:val="id-ID"/>
        </w:rPr>
        <w:t xml:space="preserve">yaitu 1 siswa dari kelompok siswa berkemampuan matematika tinggi, </w:t>
      </w:r>
      <w:r w:rsidR="00063D17" w:rsidRPr="00D17BF6">
        <w:rPr>
          <w:rFonts w:ascii="Times New Roman" w:hAnsi="Times New Roman" w:cs="Times New Roman"/>
          <w:sz w:val="20"/>
          <w:szCs w:val="20"/>
        </w:rPr>
        <w:t>1 siswa dari kelompok siswa berkemampuan matematika sedang, dan 1 siswa dari kelompok siswa berkemampuan matematika rendah.</w:t>
      </w:r>
      <w:r w:rsidR="004845D5" w:rsidRPr="00D17BF6">
        <w:rPr>
          <w:rFonts w:ascii="Times New Roman" w:hAnsi="Times New Roman" w:cs="Times New Roman"/>
          <w:sz w:val="20"/>
          <w:szCs w:val="20"/>
        </w:rPr>
        <w:t xml:space="preserve"> </w:t>
      </w:r>
      <w:proofErr w:type="gramStart"/>
      <w:r w:rsidR="004845D5" w:rsidRPr="00D17BF6">
        <w:rPr>
          <w:rFonts w:ascii="Times New Roman" w:hAnsi="Times New Roman" w:cs="Times New Roman"/>
          <w:sz w:val="20"/>
          <w:szCs w:val="20"/>
        </w:rPr>
        <w:t>Instrument yang digunakan yaitu Lembar Tes Kemampuan Matematika (TKM) yang digunakan untuk mengukur kemampuan matematika siswa</w:t>
      </w:r>
      <w:r w:rsidR="00E55F78" w:rsidRPr="00D17BF6">
        <w:rPr>
          <w:rFonts w:ascii="Times New Roman" w:hAnsi="Times New Roman" w:cs="Times New Roman"/>
          <w:sz w:val="20"/>
          <w:szCs w:val="20"/>
        </w:rPr>
        <w:t>.</w:t>
      </w:r>
      <w:proofErr w:type="gramEnd"/>
      <w:r w:rsidR="00E55F78" w:rsidRPr="00D17BF6">
        <w:rPr>
          <w:rFonts w:ascii="Times New Roman" w:hAnsi="Times New Roman" w:cs="Times New Roman"/>
          <w:sz w:val="20"/>
          <w:szCs w:val="20"/>
        </w:rPr>
        <w:t xml:space="preserve"> </w:t>
      </w:r>
      <w:proofErr w:type="gramStart"/>
      <w:r w:rsidR="00E55F78" w:rsidRPr="00D17BF6">
        <w:rPr>
          <w:rFonts w:ascii="Times New Roman" w:hAnsi="Times New Roman" w:cs="Times New Roman"/>
          <w:sz w:val="20"/>
          <w:szCs w:val="20"/>
        </w:rPr>
        <w:t xml:space="preserve">Pengelompokan tersebut didasarkan pada kriteria nilai yang disusun berdasarkan skala penilaian yang ditetapkan oleh Depdiknas (Ratumanan dan Laurent, 2011:25) sebagai berikut: kemampuan matematika tinggi jika </w:t>
      </w:r>
      <m:oMath>
        <m:r>
          <w:rPr>
            <w:rFonts w:ascii="Cambria Math" w:hAnsi="Cambria Math" w:cs="Times New Roman"/>
            <w:sz w:val="20"/>
            <w:szCs w:val="20"/>
          </w:rPr>
          <m:t>80≤</m:t>
        </m:r>
        <m:r>
          <m:rPr>
            <m:sty m:val="p"/>
          </m:rPr>
          <w:rPr>
            <w:rFonts w:ascii="Cambria Math" w:hAnsi="Cambria Math" w:cs="Times New Roman"/>
            <w:sz w:val="20"/>
            <w:szCs w:val="20"/>
          </w:rPr>
          <m:t>skor tes ≤100</m:t>
        </m:r>
      </m:oMath>
      <w:r w:rsidR="00E55F78" w:rsidRPr="00D17BF6">
        <w:rPr>
          <w:rFonts w:ascii="Times New Roman" w:hAnsi="Times New Roman" w:cs="Times New Roman"/>
          <w:sz w:val="20"/>
          <w:szCs w:val="20"/>
        </w:rPr>
        <w:t xml:space="preserve">, sedangkan kemampuan matematika sedang jika </w:t>
      </w:r>
      <m:oMath>
        <m:r>
          <w:rPr>
            <w:rFonts w:ascii="Cambria Math" w:hAnsi="Cambria Math" w:cs="Times New Roman"/>
            <w:sz w:val="20"/>
            <w:szCs w:val="20"/>
          </w:rPr>
          <m:t>65≤</m:t>
        </m:r>
        <m:r>
          <m:rPr>
            <m:sty m:val="p"/>
          </m:rPr>
          <w:rPr>
            <w:rFonts w:ascii="Cambria Math" w:hAnsi="Cambria Math" w:cs="Times New Roman"/>
            <w:sz w:val="20"/>
            <w:szCs w:val="20"/>
          </w:rPr>
          <m:t>skor tes &lt;80</m:t>
        </m:r>
      </m:oMath>
      <w:r w:rsidR="00E55F78" w:rsidRPr="00D17BF6">
        <w:rPr>
          <w:rFonts w:ascii="Times New Roman" w:hAnsi="Times New Roman" w:cs="Times New Roman"/>
          <w:sz w:val="20"/>
          <w:szCs w:val="20"/>
        </w:rPr>
        <w:t xml:space="preserve">, dan kemampuan matematika rendah jika </w:t>
      </w:r>
      <m:oMath>
        <m:r>
          <w:rPr>
            <w:rFonts w:ascii="Cambria Math" w:hAnsi="Cambria Math" w:cs="Times New Roman"/>
            <w:sz w:val="20"/>
            <w:szCs w:val="20"/>
          </w:rPr>
          <m:t>0≤</m:t>
        </m:r>
        <m:r>
          <m:rPr>
            <m:sty m:val="p"/>
          </m:rPr>
          <w:rPr>
            <w:rFonts w:ascii="Cambria Math" w:hAnsi="Cambria Math" w:cs="Times New Roman"/>
            <w:sz w:val="20"/>
            <w:szCs w:val="20"/>
          </w:rPr>
          <m:t>skor tes&lt;65</m:t>
        </m:r>
      </m:oMath>
      <w:r w:rsidR="00E55F78" w:rsidRPr="00D17BF6">
        <w:rPr>
          <w:rFonts w:ascii="Times New Roman" w:eastAsiaTheme="minorEastAsia" w:hAnsi="Times New Roman" w:cs="Times New Roman"/>
          <w:sz w:val="20"/>
          <w:szCs w:val="20"/>
        </w:rPr>
        <w:t xml:space="preserve"> sedangkan</w:t>
      </w:r>
      <w:r w:rsidR="004845D5" w:rsidRPr="00D17BF6">
        <w:rPr>
          <w:rFonts w:ascii="Times New Roman" w:hAnsi="Times New Roman" w:cs="Times New Roman"/>
          <w:sz w:val="20"/>
          <w:szCs w:val="20"/>
        </w:rPr>
        <w:t xml:space="preserve"> Lembar Tes Pengajuan Soal (TPS) digunakan untuk mengetahui p</w:t>
      </w:r>
      <w:r w:rsidR="00E55F78" w:rsidRPr="00D17BF6">
        <w:rPr>
          <w:rFonts w:ascii="Times New Roman" w:hAnsi="Times New Roman" w:cs="Times New Roman"/>
          <w:sz w:val="20"/>
          <w:szCs w:val="20"/>
        </w:rPr>
        <w:t xml:space="preserve">rofil pengajuan soal matematika </w:t>
      </w:r>
      <w:r w:rsidR="00E55F78" w:rsidRPr="00D17BF6">
        <w:rPr>
          <w:rFonts w:ascii="Times New Roman" w:hAnsi="Times New Roman" w:cs="Times New Roman"/>
          <w:sz w:val="20"/>
          <w:szCs w:val="20"/>
        </w:rPr>
        <w:lastRenderedPageBreak/>
        <w:t>dengan menggunakan kriteria</w:t>
      </w:r>
      <w:r w:rsidR="005B4176" w:rsidRPr="00D17BF6">
        <w:rPr>
          <w:rFonts w:ascii="Times New Roman" w:hAnsi="Times New Roman" w:cs="Times New Roman"/>
          <w:sz w:val="20"/>
          <w:szCs w:val="20"/>
        </w:rPr>
        <w:t xml:space="preserve"> yaitu</w:t>
      </w:r>
      <w:r w:rsidR="00E55F78" w:rsidRPr="00D17BF6">
        <w:rPr>
          <w:rFonts w:ascii="Times New Roman" w:hAnsi="Times New Roman" w:cs="Times New Roman"/>
          <w:sz w:val="20"/>
          <w:szCs w:val="20"/>
        </w:rPr>
        <w:t xml:space="preserve">, dapat tidaknya soal diselesaikan, kaitan soal yang diajukan </w:t>
      </w:r>
      <w:bookmarkStart w:id="0" w:name="_GoBack"/>
      <w:bookmarkEnd w:id="0"/>
      <w:r w:rsidR="00E55F78" w:rsidRPr="00D17BF6">
        <w:rPr>
          <w:rFonts w:ascii="Times New Roman" w:hAnsi="Times New Roman" w:cs="Times New Roman"/>
          <w:sz w:val="20"/>
          <w:szCs w:val="20"/>
        </w:rPr>
        <w:t>dengan materi, jawaban atas soal yang diajukan, struktur bahasa kalimat soal, tingkat kesulitan soal.</w:t>
      </w:r>
      <w:proofErr w:type="gramEnd"/>
      <w:r w:rsidR="007662A5" w:rsidRPr="00D17BF6">
        <w:rPr>
          <w:rFonts w:ascii="Times New Roman" w:hAnsi="Times New Roman" w:cs="Times New Roman"/>
          <w:sz w:val="20"/>
          <w:szCs w:val="20"/>
        </w:rPr>
        <w:t xml:space="preserve"> Triangulasi yang digunakan pada penelitian ini adalah triangulasi waktu dengan </w:t>
      </w:r>
      <w:proofErr w:type="gramStart"/>
      <w:r w:rsidR="007662A5" w:rsidRPr="00D17BF6">
        <w:rPr>
          <w:rFonts w:ascii="Times New Roman" w:hAnsi="Times New Roman" w:cs="Times New Roman"/>
          <w:sz w:val="20"/>
          <w:szCs w:val="20"/>
        </w:rPr>
        <w:t>cara</w:t>
      </w:r>
      <w:proofErr w:type="gramEnd"/>
      <w:r w:rsidR="007662A5" w:rsidRPr="00D17BF6">
        <w:rPr>
          <w:rFonts w:ascii="Times New Roman" w:hAnsi="Times New Roman" w:cs="Times New Roman"/>
          <w:sz w:val="20"/>
          <w:szCs w:val="20"/>
        </w:rPr>
        <w:t xml:space="preserve"> memberikan Tes Pengajuan Soal (TPS) dalam waktu dan siuasi yang berbeda.</w:t>
      </w:r>
      <w:r w:rsidR="00E55F78" w:rsidRPr="00D17BF6">
        <w:rPr>
          <w:rFonts w:ascii="Times New Roman" w:hAnsi="Times New Roman" w:cs="Times New Roman"/>
          <w:sz w:val="20"/>
          <w:szCs w:val="20"/>
        </w:rPr>
        <w:t xml:space="preserve"> </w:t>
      </w:r>
    </w:p>
    <w:p w:rsidR="00C85B68" w:rsidRPr="00D17BF6" w:rsidRDefault="005D7F37" w:rsidP="005D7F37">
      <w:pPr>
        <w:spacing w:before="240" w:after="40" w:line="240" w:lineRule="auto"/>
        <w:jc w:val="both"/>
        <w:rPr>
          <w:rFonts w:ascii="Times New Roman" w:eastAsia="Times New Roman" w:hAnsi="Times New Roman" w:cs="Times New Roman"/>
          <w:b/>
          <w:sz w:val="20"/>
          <w:szCs w:val="20"/>
        </w:rPr>
      </w:pPr>
      <w:r w:rsidRPr="00D17BF6">
        <w:rPr>
          <w:rFonts w:ascii="Times New Roman" w:eastAsia="Times New Roman" w:hAnsi="Times New Roman" w:cs="Times New Roman"/>
          <w:b/>
          <w:sz w:val="20"/>
          <w:szCs w:val="20"/>
        </w:rPr>
        <w:t>HASIL DAN PEMBAHASAN</w:t>
      </w:r>
    </w:p>
    <w:p w:rsidR="005B4176" w:rsidRPr="00D17BF6" w:rsidRDefault="005B4176" w:rsidP="005B4176">
      <w:pPr>
        <w:spacing w:after="0"/>
        <w:ind w:firstLine="720"/>
        <w:jc w:val="both"/>
        <w:rPr>
          <w:rFonts w:ascii="Times New Roman" w:hAnsi="Times New Roman" w:cs="Times New Roman"/>
          <w:sz w:val="20"/>
          <w:szCs w:val="20"/>
        </w:rPr>
      </w:pPr>
      <w:proofErr w:type="gramStart"/>
      <w:r w:rsidRPr="00D17BF6">
        <w:rPr>
          <w:rFonts w:ascii="Times New Roman" w:hAnsi="Times New Roman" w:cs="Times New Roman"/>
          <w:sz w:val="20"/>
          <w:szCs w:val="20"/>
        </w:rPr>
        <w:t>Dari hasil kriteria pengelompokkan tingkat kemampuan matematika diperoleh dari nilai tes kemampuan matematika siswa.</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Berikut hasil nilai kemampuan matematika siswa pada siswa kelas VIII MTs Manba’ul Hikam Tanggulangin.</w:t>
      </w:r>
      <w:proofErr w:type="gramEnd"/>
    </w:p>
    <w:p w:rsidR="005B4176" w:rsidRPr="00D17BF6" w:rsidRDefault="005B4176" w:rsidP="005B4176">
      <w:pPr>
        <w:spacing w:after="0" w:line="240" w:lineRule="auto"/>
        <w:jc w:val="center"/>
        <w:rPr>
          <w:rFonts w:ascii="Times New Roman" w:hAnsi="Times New Roman" w:cs="Times New Roman"/>
          <w:b/>
          <w:sz w:val="20"/>
          <w:szCs w:val="20"/>
        </w:rPr>
      </w:pPr>
      <w:r w:rsidRPr="00D17BF6">
        <w:rPr>
          <w:rFonts w:ascii="Times New Roman" w:hAnsi="Times New Roman" w:cs="Times New Roman"/>
          <w:b/>
          <w:sz w:val="20"/>
          <w:szCs w:val="20"/>
          <w:lang w:val="id-ID"/>
        </w:rPr>
        <w:t>Tabel 4.</w:t>
      </w:r>
      <w:r w:rsidRPr="00D17BF6">
        <w:rPr>
          <w:rFonts w:ascii="Times New Roman" w:hAnsi="Times New Roman" w:cs="Times New Roman"/>
          <w:b/>
          <w:sz w:val="20"/>
          <w:szCs w:val="20"/>
        </w:rPr>
        <w:t>1</w:t>
      </w:r>
      <w:r w:rsidRPr="00D17BF6">
        <w:rPr>
          <w:rFonts w:ascii="Times New Roman" w:hAnsi="Times New Roman" w:cs="Times New Roman"/>
          <w:b/>
          <w:sz w:val="20"/>
          <w:szCs w:val="20"/>
          <w:lang w:val="id-ID"/>
        </w:rPr>
        <w:t xml:space="preserve"> </w:t>
      </w:r>
      <w:r w:rsidRPr="00D17BF6">
        <w:rPr>
          <w:rFonts w:ascii="Times New Roman" w:hAnsi="Times New Roman" w:cs="Times New Roman"/>
          <w:b/>
          <w:sz w:val="20"/>
          <w:szCs w:val="20"/>
        </w:rPr>
        <w:t xml:space="preserve">Hasil Tes </w:t>
      </w:r>
      <w:r w:rsidRPr="00D17BF6">
        <w:rPr>
          <w:rFonts w:ascii="Times New Roman" w:hAnsi="Times New Roman" w:cs="Times New Roman"/>
          <w:b/>
          <w:sz w:val="20"/>
          <w:szCs w:val="20"/>
          <w:lang w:val="id-ID"/>
        </w:rPr>
        <w:t>Kemampua</w:t>
      </w:r>
      <w:r w:rsidRPr="00D17BF6">
        <w:rPr>
          <w:rFonts w:ascii="Times New Roman" w:hAnsi="Times New Roman" w:cs="Times New Roman"/>
          <w:b/>
          <w:sz w:val="20"/>
          <w:szCs w:val="20"/>
        </w:rPr>
        <w:t>n</w:t>
      </w:r>
      <w:r w:rsidRPr="00D17BF6">
        <w:rPr>
          <w:rFonts w:ascii="Times New Roman" w:hAnsi="Times New Roman" w:cs="Times New Roman"/>
          <w:b/>
          <w:sz w:val="20"/>
          <w:szCs w:val="20"/>
          <w:lang w:val="id-ID"/>
        </w:rPr>
        <w:t xml:space="preserve"> Matematika</w:t>
      </w:r>
    </w:p>
    <w:tbl>
      <w:tblPr>
        <w:tblStyle w:val="TableGrid"/>
        <w:tblW w:w="0" w:type="auto"/>
        <w:jc w:val="center"/>
        <w:tblLook w:val="04A0" w:firstRow="1" w:lastRow="0" w:firstColumn="1" w:lastColumn="0" w:noHBand="0" w:noVBand="1"/>
      </w:tblPr>
      <w:tblGrid>
        <w:gridCol w:w="630"/>
        <w:gridCol w:w="1463"/>
        <w:gridCol w:w="1417"/>
        <w:gridCol w:w="1418"/>
        <w:gridCol w:w="1559"/>
      </w:tblGrid>
      <w:tr w:rsidR="005B4176" w:rsidRPr="00D17BF6" w:rsidTr="008667C5">
        <w:trPr>
          <w:tblHeader/>
          <w:jc w:val="center"/>
        </w:trPr>
        <w:tc>
          <w:tcPr>
            <w:tcW w:w="630" w:type="dxa"/>
          </w:tcPr>
          <w:p w:rsidR="005B4176" w:rsidRPr="00D17BF6" w:rsidRDefault="005B4176" w:rsidP="005B4176">
            <w:pPr>
              <w:jc w:val="center"/>
              <w:rPr>
                <w:rFonts w:ascii="Times New Roman" w:hAnsi="Times New Roman" w:cs="Times New Roman"/>
                <w:b/>
                <w:sz w:val="20"/>
                <w:szCs w:val="20"/>
              </w:rPr>
            </w:pPr>
            <w:r w:rsidRPr="00D17BF6">
              <w:rPr>
                <w:rFonts w:ascii="Times New Roman" w:hAnsi="Times New Roman" w:cs="Times New Roman"/>
                <w:b/>
                <w:sz w:val="20"/>
                <w:szCs w:val="20"/>
              </w:rPr>
              <w:t>No</w:t>
            </w:r>
          </w:p>
        </w:tc>
        <w:tc>
          <w:tcPr>
            <w:tcW w:w="1463" w:type="dxa"/>
          </w:tcPr>
          <w:p w:rsidR="005B4176" w:rsidRPr="00D17BF6" w:rsidRDefault="005B4176" w:rsidP="005B4176">
            <w:pPr>
              <w:jc w:val="center"/>
              <w:rPr>
                <w:rFonts w:ascii="Times New Roman" w:hAnsi="Times New Roman" w:cs="Times New Roman"/>
                <w:b/>
                <w:sz w:val="20"/>
                <w:szCs w:val="20"/>
              </w:rPr>
            </w:pPr>
            <w:r w:rsidRPr="00D17BF6">
              <w:rPr>
                <w:rFonts w:ascii="Times New Roman" w:hAnsi="Times New Roman" w:cs="Times New Roman"/>
                <w:b/>
                <w:sz w:val="20"/>
                <w:szCs w:val="20"/>
              </w:rPr>
              <w:t>Inisial</w:t>
            </w:r>
          </w:p>
        </w:tc>
        <w:tc>
          <w:tcPr>
            <w:tcW w:w="1417" w:type="dxa"/>
          </w:tcPr>
          <w:p w:rsidR="005B4176" w:rsidRPr="00D17BF6" w:rsidRDefault="005B4176" w:rsidP="005B4176">
            <w:pPr>
              <w:jc w:val="center"/>
              <w:rPr>
                <w:rFonts w:ascii="Times New Roman" w:hAnsi="Times New Roman" w:cs="Times New Roman"/>
                <w:b/>
                <w:sz w:val="20"/>
                <w:szCs w:val="20"/>
              </w:rPr>
            </w:pPr>
            <w:r w:rsidRPr="00D17BF6">
              <w:rPr>
                <w:rFonts w:ascii="Times New Roman" w:hAnsi="Times New Roman" w:cs="Times New Roman"/>
                <w:b/>
                <w:sz w:val="20"/>
                <w:szCs w:val="20"/>
              </w:rPr>
              <w:t>Nilai</w:t>
            </w:r>
          </w:p>
        </w:tc>
        <w:tc>
          <w:tcPr>
            <w:tcW w:w="1418" w:type="dxa"/>
          </w:tcPr>
          <w:p w:rsidR="005B4176" w:rsidRPr="00D17BF6" w:rsidRDefault="005B4176" w:rsidP="005B4176">
            <w:pPr>
              <w:jc w:val="center"/>
              <w:rPr>
                <w:rFonts w:ascii="Times New Roman" w:hAnsi="Times New Roman" w:cs="Times New Roman"/>
                <w:b/>
                <w:sz w:val="20"/>
                <w:szCs w:val="20"/>
              </w:rPr>
            </w:pPr>
            <w:r w:rsidRPr="00D17BF6">
              <w:rPr>
                <w:rFonts w:ascii="Times New Roman" w:hAnsi="Times New Roman" w:cs="Times New Roman"/>
                <w:b/>
                <w:sz w:val="20"/>
                <w:szCs w:val="20"/>
              </w:rPr>
              <w:t>Kategori</w:t>
            </w:r>
          </w:p>
        </w:tc>
        <w:tc>
          <w:tcPr>
            <w:tcW w:w="1559" w:type="dxa"/>
          </w:tcPr>
          <w:p w:rsidR="005B4176" w:rsidRPr="00D17BF6" w:rsidRDefault="005B4176" w:rsidP="005B4176">
            <w:pPr>
              <w:jc w:val="center"/>
              <w:rPr>
                <w:rFonts w:ascii="Times New Roman" w:hAnsi="Times New Roman" w:cs="Times New Roman"/>
                <w:b/>
                <w:sz w:val="20"/>
                <w:szCs w:val="20"/>
              </w:rPr>
            </w:pPr>
            <w:r w:rsidRPr="00D17BF6">
              <w:rPr>
                <w:rFonts w:ascii="Times New Roman" w:hAnsi="Times New Roman" w:cs="Times New Roman"/>
                <w:b/>
                <w:sz w:val="20"/>
                <w:szCs w:val="20"/>
              </w:rPr>
              <w:t>Kode Subjek</w:t>
            </w: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ASA</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ADL</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3</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AF</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4</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AR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DR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6</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DA</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DMS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40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DNZ</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9</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EPA</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10</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FR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11</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FRA</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12</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HRS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trHeight w:val="104"/>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13</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IK</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14</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IAZ</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15</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JNN</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trHeight w:val="71"/>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16</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LDK</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40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17</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MAN</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60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18</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MR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19</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NHI</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40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20</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NNI</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KMR</w:t>
            </w: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21</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NS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22</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RP</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23</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SR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60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24</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SS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25</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SNM</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85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26</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TS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50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27</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VAN</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60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Rendah</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28</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WR</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29</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YM</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90</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Tinggi</w:t>
            </w:r>
          </w:p>
        </w:tc>
        <w:tc>
          <w:tcPr>
            <w:tcW w:w="1559"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KMT</w:t>
            </w:r>
          </w:p>
        </w:tc>
      </w:tr>
      <w:tr w:rsidR="005B4176" w:rsidRPr="00D17BF6" w:rsidTr="008667C5">
        <w:trPr>
          <w:jc w:val="center"/>
        </w:trPr>
        <w:tc>
          <w:tcPr>
            <w:tcW w:w="630"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30</w:t>
            </w:r>
          </w:p>
        </w:tc>
        <w:tc>
          <w:tcPr>
            <w:tcW w:w="1463" w:type="dxa"/>
          </w:tcPr>
          <w:p w:rsidR="005B4176" w:rsidRPr="00D17BF6" w:rsidRDefault="005B4176" w:rsidP="005B4176">
            <w:pPr>
              <w:rPr>
                <w:rFonts w:ascii="Times New Roman" w:hAnsi="Times New Roman" w:cs="Times New Roman"/>
                <w:sz w:val="20"/>
                <w:szCs w:val="20"/>
              </w:rPr>
            </w:pPr>
            <w:r w:rsidRPr="00D17BF6">
              <w:rPr>
                <w:rFonts w:ascii="Times New Roman" w:hAnsi="Times New Roman" w:cs="Times New Roman"/>
                <w:sz w:val="20"/>
                <w:szCs w:val="20"/>
              </w:rPr>
              <w:t>ZS</w:t>
            </w:r>
          </w:p>
        </w:tc>
        <w:tc>
          <w:tcPr>
            <w:tcW w:w="1417"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75</w:t>
            </w:r>
          </w:p>
        </w:tc>
        <w:tc>
          <w:tcPr>
            <w:tcW w:w="1418"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Sedang</w:t>
            </w:r>
          </w:p>
        </w:tc>
        <w:tc>
          <w:tcPr>
            <w:tcW w:w="1559" w:type="dxa"/>
          </w:tcPr>
          <w:p w:rsidR="005B4176" w:rsidRPr="00D17BF6" w:rsidRDefault="005B4176" w:rsidP="005B4176">
            <w:pPr>
              <w:jc w:val="center"/>
              <w:rPr>
                <w:rFonts w:ascii="Times New Roman" w:hAnsi="Times New Roman" w:cs="Times New Roman"/>
                <w:sz w:val="20"/>
                <w:szCs w:val="20"/>
              </w:rPr>
            </w:pPr>
            <w:r w:rsidRPr="00D17BF6">
              <w:rPr>
                <w:rFonts w:ascii="Times New Roman" w:hAnsi="Times New Roman" w:cs="Times New Roman"/>
                <w:sz w:val="20"/>
                <w:szCs w:val="20"/>
              </w:rPr>
              <w:t>KMS</w:t>
            </w:r>
          </w:p>
        </w:tc>
      </w:tr>
    </w:tbl>
    <w:p w:rsidR="005B4176" w:rsidRPr="00D17BF6" w:rsidRDefault="005B4176" w:rsidP="008C0C17">
      <w:pPr>
        <w:spacing w:after="0" w:line="276" w:lineRule="auto"/>
        <w:jc w:val="both"/>
        <w:rPr>
          <w:rFonts w:ascii="Times New Roman" w:hAnsi="Times New Roman" w:cs="Times New Roman"/>
          <w:sz w:val="20"/>
          <w:szCs w:val="20"/>
        </w:rPr>
      </w:pPr>
    </w:p>
    <w:p w:rsidR="005B4176" w:rsidRDefault="005B4176" w:rsidP="005B4176">
      <w:pPr>
        <w:spacing w:after="0" w:line="276" w:lineRule="auto"/>
        <w:ind w:firstLine="720"/>
        <w:jc w:val="both"/>
        <w:rPr>
          <w:rFonts w:ascii="Times New Roman" w:hAnsi="Times New Roman" w:cs="Times New Roman"/>
          <w:sz w:val="20"/>
          <w:szCs w:val="20"/>
        </w:rPr>
      </w:pPr>
      <w:r w:rsidRPr="00D17BF6">
        <w:rPr>
          <w:rFonts w:ascii="Times New Roman" w:hAnsi="Times New Roman" w:cs="Times New Roman"/>
          <w:sz w:val="20"/>
          <w:szCs w:val="20"/>
          <w:lang w:val="id-ID"/>
        </w:rPr>
        <w:t>Berdasarkan Tabel 4.</w:t>
      </w:r>
      <w:r w:rsidRPr="00D17BF6">
        <w:rPr>
          <w:rFonts w:ascii="Times New Roman" w:hAnsi="Times New Roman" w:cs="Times New Roman"/>
          <w:sz w:val="20"/>
          <w:szCs w:val="20"/>
        </w:rPr>
        <w:t>1</w:t>
      </w:r>
      <w:r w:rsidRPr="00D17BF6">
        <w:rPr>
          <w:rFonts w:ascii="Times New Roman" w:hAnsi="Times New Roman" w:cs="Times New Roman"/>
          <w:sz w:val="20"/>
          <w:szCs w:val="20"/>
          <w:lang w:val="id-ID"/>
        </w:rPr>
        <w:t xml:space="preserve"> diketahui bahwa siswa yang berkemampuan matematika tinggi sebanyak</w:t>
      </w:r>
      <w:r w:rsidRPr="00D17BF6">
        <w:rPr>
          <w:rFonts w:ascii="Times New Roman" w:hAnsi="Times New Roman" w:cs="Times New Roman"/>
          <w:sz w:val="20"/>
          <w:szCs w:val="20"/>
        </w:rPr>
        <w:t xml:space="preserve"> 6</w:t>
      </w:r>
      <w:r w:rsidRPr="00D17BF6">
        <w:rPr>
          <w:rFonts w:ascii="Times New Roman" w:hAnsi="Times New Roman" w:cs="Times New Roman"/>
          <w:sz w:val="20"/>
          <w:szCs w:val="20"/>
          <w:lang w:val="id-ID"/>
        </w:rPr>
        <w:t xml:space="preserve"> orang, siswa yang berkemampuan matematika sedang sebanyak 1</w:t>
      </w:r>
      <w:r w:rsidRPr="00D17BF6">
        <w:rPr>
          <w:rFonts w:ascii="Times New Roman" w:hAnsi="Times New Roman" w:cs="Times New Roman"/>
          <w:sz w:val="20"/>
          <w:szCs w:val="20"/>
        </w:rPr>
        <w:t>1</w:t>
      </w:r>
      <w:r w:rsidRPr="00D17BF6">
        <w:rPr>
          <w:rFonts w:ascii="Times New Roman" w:hAnsi="Times New Roman" w:cs="Times New Roman"/>
          <w:sz w:val="20"/>
          <w:szCs w:val="20"/>
          <w:lang w:val="id-ID"/>
        </w:rPr>
        <w:t xml:space="preserve"> orang dan siswa yang berkemampuan matematika rendah sebanyak 1</w:t>
      </w:r>
      <w:r w:rsidRPr="00D17BF6">
        <w:rPr>
          <w:rFonts w:ascii="Times New Roman" w:hAnsi="Times New Roman" w:cs="Times New Roman"/>
          <w:sz w:val="20"/>
          <w:szCs w:val="20"/>
        </w:rPr>
        <w:t>3</w:t>
      </w:r>
      <w:r w:rsidRPr="00D17BF6">
        <w:rPr>
          <w:rFonts w:ascii="Times New Roman" w:hAnsi="Times New Roman" w:cs="Times New Roman"/>
          <w:sz w:val="20"/>
          <w:szCs w:val="20"/>
          <w:lang w:val="id-ID"/>
        </w:rPr>
        <w:t xml:space="preserve"> orang.</w:t>
      </w:r>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Dari hasil tes kemampuan matematika diambil satu siswa dari kelompok kemampuan tinggi dengan nilai tertinggi 90 yaitu YM.</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Pada kelompok kemampuan sedang dipilih satu siswa dengan nilai tengah-tengah, yaitu ZS dengan nilai 75.</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Sedangkan pada kelompok matematika rendah dipilih satu orang dengan nilai terendah, yaitu NHI dengan nilai 40.</w:t>
      </w:r>
      <w:proofErr w:type="gramEnd"/>
      <w:r w:rsidRPr="00D17BF6">
        <w:rPr>
          <w:rFonts w:ascii="Times New Roman" w:hAnsi="Times New Roman" w:cs="Times New Roman"/>
          <w:sz w:val="20"/>
          <w:szCs w:val="20"/>
        </w:rPr>
        <w:t xml:space="preserve"> Dari tiga subjek tersebut mempunyai </w:t>
      </w:r>
      <w:proofErr w:type="gramStart"/>
      <w:r w:rsidRPr="00D17BF6">
        <w:rPr>
          <w:rFonts w:ascii="Times New Roman" w:hAnsi="Times New Roman" w:cs="Times New Roman"/>
          <w:sz w:val="20"/>
          <w:szCs w:val="20"/>
        </w:rPr>
        <w:t>cara</w:t>
      </w:r>
      <w:proofErr w:type="gramEnd"/>
      <w:r w:rsidRPr="00D17BF6">
        <w:rPr>
          <w:rFonts w:ascii="Times New Roman" w:hAnsi="Times New Roman" w:cs="Times New Roman"/>
          <w:sz w:val="20"/>
          <w:szCs w:val="20"/>
        </w:rPr>
        <w:t xml:space="preserve"> mengajukan dan mengerjakan soal yang dibuat dengan cara yang berbeda yaitu:</w:t>
      </w:r>
    </w:p>
    <w:p w:rsidR="00D17BF6" w:rsidRPr="00D17BF6" w:rsidRDefault="00D17BF6" w:rsidP="005B4176">
      <w:pPr>
        <w:spacing w:after="0" w:line="276" w:lineRule="auto"/>
        <w:ind w:firstLine="720"/>
        <w:jc w:val="both"/>
        <w:rPr>
          <w:rFonts w:ascii="Times New Roman" w:hAnsi="Times New Roman" w:cs="Times New Roman"/>
          <w:sz w:val="20"/>
          <w:szCs w:val="20"/>
        </w:rPr>
      </w:pPr>
    </w:p>
    <w:p w:rsidR="00803DAF" w:rsidRPr="00D17BF6" w:rsidRDefault="005B4176" w:rsidP="00253E94">
      <w:pPr>
        <w:pStyle w:val="ListParagraph"/>
        <w:numPr>
          <w:ilvl w:val="0"/>
          <w:numId w:val="4"/>
        </w:numPr>
        <w:spacing w:after="0" w:line="276" w:lineRule="auto"/>
        <w:ind w:left="426" w:hanging="284"/>
        <w:jc w:val="both"/>
        <w:rPr>
          <w:rFonts w:ascii="Times New Roman" w:hAnsi="Times New Roman" w:cs="Times New Roman"/>
          <w:sz w:val="20"/>
          <w:szCs w:val="20"/>
        </w:rPr>
      </w:pPr>
      <w:r w:rsidRPr="00D17BF6">
        <w:rPr>
          <w:rFonts w:ascii="Times New Roman" w:hAnsi="Times New Roman" w:cs="Times New Roman"/>
          <w:sz w:val="20"/>
          <w:szCs w:val="20"/>
        </w:rPr>
        <w:lastRenderedPageBreak/>
        <w:t>Subjek Berkemampuan Matematika Tinggi (KMT)</w:t>
      </w:r>
    </w:p>
    <w:p w:rsidR="005B4176" w:rsidRPr="00D17BF6" w:rsidRDefault="00803DAF" w:rsidP="00803DAF">
      <w:pPr>
        <w:pStyle w:val="ListParagraph"/>
        <w:spacing w:after="0" w:line="276" w:lineRule="auto"/>
        <w:ind w:left="426"/>
        <w:jc w:val="both"/>
        <w:rPr>
          <w:rFonts w:ascii="Times New Roman" w:hAnsi="Times New Roman" w:cs="Times New Roman"/>
          <w:sz w:val="20"/>
          <w:szCs w:val="20"/>
        </w:rPr>
      </w:pPr>
      <w:proofErr w:type="gramStart"/>
      <w:r w:rsidRPr="00D17BF6">
        <w:rPr>
          <w:rFonts w:ascii="Times New Roman" w:hAnsi="Times New Roman" w:cs="Times New Roman"/>
          <w:sz w:val="20"/>
          <w:szCs w:val="20"/>
        </w:rPr>
        <w:t>Soal yang dibuat oleh subjek tergolong soal yang dapat diselesaikan</w:t>
      </w:r>
      <w:r w:rsidR="001E63B7" w:rsidRPr="00D17BF6">
        <w:rPr>
          <w:rFonts w:ascii="Times New Roman" w:hAnsi="Times New Roman" w:cs="Times New Roman"/>
          <w:sz w:val="20"/>
          <w:szCs w:val="20"/>
        </w:rPr>
        <w:t xml:space="preserve"> karena memuat beberapa informasi yang bisa digunakan untuk menjawab soal</w:t>
      </w:r>
      <w:r w:rsidRPr="00D17BF6">
        <w:rPr>
          <w:rFonts w:ascii="Times New Roman" w:hAnsi="Times New Roman" w:cs="Times New Roman"/>
          <w:sz w:val="20"/>
          <w:szCs w:val="20"/>
        </w:rPr>
        <w:t>, soal no.1 berkaitan dengan volume prisma dan soal no.2 berkaitan dengan luas permukaan prisma, jawaban atas soal yang diajukan benar, struktur bahasa kalimat pada soal sesuai dengan konteks cerita, dan soal yang dibuat pada no.1 tergolong soal dengan tingkat kesulitan tinggi</w:t>
      </w:r>
      <w:r w:rsidR="001E63B7" w:rsidRPr="00D17BF6">
        <w:rPr>
          <w:rFonts w:ascii="Times New Roman" w:hAnsi="Times New Roman" w:cs="Times New Roman"/>
          <w:sz w:val="20"/>
          <w:szCs w:val="20"/>
        </w:rPr>
        <w:t xml:space="preserve"> karena tidak hanya menggunakan data yang ada dalam proses penyelesaiannya te</w:t>
      </w:r>
      <w:r w:rsidR="008C0C17" w:rsidRPr="00D17BF6">
        <w:rPr>
          <w:rFonts w:ascii="Times New Roman" w:hAnsi="Times New Roman" w:cs="Times New Roman"/>
          <w:sz w:val="20"/>
          <w:szCs w:val="20"/>
        </w:rPr>
        <w:t>t</w:t>
      </w:r>
      <w:r w:rsidR="001E63B7" w:rsidRPr="00D17BF6">
        <w:rPr>
          <w:rFonts w:ascii="Times New Roman" w:hAnsi="Times New Roman" w:cs="Times New Roman"/>
          <w:sz w:val="20"/>
          <w:szCs w:val="20"/>
        </w:rPr>
        <w:t>api diolah terlebih dahulu dan menggunakan lebih dari satu prosedur penyelesaian sedangkan pada</w:t>
      </w:r>
      <w:r w:rsidRPr="00D17BF6">
        <w:rPr>
          <w:rFonts w:ascii="Times New Roman" w:hAnsi="Times New Roman" w:cs="Times New Roman"/>
          <w:sz w:val="20"/>
          <w:szCs w:val="20"/>
        </w:rPr>
        <w:t xml:space="preserve"> soal no.2 ter</w:t>
      </w:r>
      <w:r w:rsidR="001E63B7" w:rsidRPr="00D17BF6">
        <w:rPr>
          <w:rFonts w:ascii="Times New Roman" w:hAnsi="Times New Roman" w:cs="Times New Roman"/>
          <w:sz w:val="20"/>
          <w:szCs w:val="20"/>
        </w:rPr>
        <w:t>golong tingkat kesulitan sedang karena dalam penyelesaiannya data diolah terlebih dahulu dengan menggunakan satu prosedur penyelesaian.</w:t>
      </w:r>
      <w:proofErr w:type="gramEnd"/>
    </w:p>
    <w:p w:rsidR="00803DAF" w:rsidRPr="00D17BF6" w:rsidRDefault="005B4176" w:rsidP="00253E94">
      <w:pPr>
        <w:pStyle w:val="ListParagraph"/>
        <w:numPr>
          <w:ilvl w:val="0"/>
          <w:numId w:val="4"/>
        </w:numPr>
        <w:spacing w:after="0" w:line="276" w:lineRule="auto"/>
        <w:ind w:left="426" w:hanging="284"/>
        <w:jc w:val="both"/>
        <w:rPr>
          <w:rFonts w:ascii="Times New Roman" w:hAnsi="Times New Roman" w:cs="Times New Roman"/>
          <w:sz w:val="20"/>
          <w:szCs w:val="20"/>
        </w:rPr>
      </w:pPr>
      <w:r w:rsidRPr="00D17BF6">
        <w:rPr>
          <w:rFonts w:ascii="Times New Roman" w:hAnsi="Times New Roman" w:cs="Times New Roman"/>
          <w:sz w:val="20"/>
          <w:szCs w:val="20"/>
        </w:rPr>
        <w:t>Subjek Berkemampuan Matematika Sedang (KMS)</w:t>
      </w:r>
    </w:p>
    <w:p w:rsidR="005B4176" w:rsidRPr="00D17BF6" w:rsidRDefault="00803DAF" w:rsidP="008C0C17">
      <w:pPr>
        <w:pStyle w:val="ListParagraph"/>
        <w:spacing w:after="0" w:line="276" w:lineRule="auto"/>
        <w:ind w:left="426"/>
        <w:jc w:val="both"/>
        <w:rPr>
          <w:rFonts w:ascii="Times New Roman" w:hAnsi="Times New Roman" w:cs="Times New Roman"/>
          <w:sz w:val="20"/>
          <w:szCs w:val="20"/>
        </w:rPr>
      </w:pPr>
      <w:proofErr w:type="gramStart"/>
      <w:r w:rsidRPr="00D17BF6">
        <w:rPr>
          <w:rFonts w:ascii="Times New Roman" w:hAnsi="Times New Roman" w:cs="Times New Roman"/>
          <w:sz w:val="20"/>
          <w:szCs w:val="20"/>
        </w:rPr>
        <w:t>Soal yang dibuat oleh subjek merupakan soal yang dapat diselesaikan</w:t>
      </w:r>
      <w:r w:rsidR="008C0C17" w:rsidRPr="00D17BF6">
        <w:rPr>
          <w:rFonts w:ascii="Times New Roman" w:hAnsi="Times New Roman" w:cs="Times New Roman"/>
          <w:sz w:val="20"/>
          <w:szCs w:val="20"/>
        </w:rPr>
        <w:t xml:space="preserve"> karena memuat beberapa informasi yang bisa digunakan untuk menjawab soal</w:t>
      </w:r>
      <w:r w:rsidRPr="00D17BF6">
        <w:rPr>
          <w:rFonts w:ascii="Times New Roman" w:hAnsi="Times New Roman" w:cs="Times New Roman"/>
          <w:sz w:val="20"/>
          <w:szCs w:val="20"/>
        </w:rPr>
        <w:t xml:space="preserve">, soal no.1 berkaitan dengan volume prisma dan soal no.2 berkaitan dengan luas permukaan prisma, jawaban atas soal yang diajukan pada no.1 salah dan pada no.2 benar, struktur bahasa kalimat pada soal sesuai dengan konteks cerita, dan soal yang dibuat tergolong soal dengan kesulitan tinggi untuk no.1 </w:t>
      </w:r>
      <w:r w:rsidR="008C0C17" w:rsidRPr="00D17BF6">
        <w:rPr>
          <w:rFonts w:ascii="Times New Roman" w:hAnsi="Times New Roman" w:cs="Times New Roman"/>
          <w:sz w:val="20"/>
          <w:szCs w:val="20"/>
        </w:rPr>
        <w:t>tinggi karena tidak hanya menggunakan data yang ada dalam proses penyelesaiannya tetapi diolah terlebih dahulu dan menggunakan lebih dari satu prosedur penyelesaian sedangkan pada soal no.2 tergolong tingkat kesulitan sedang karena dalam penyelesaiannya data diolah terlebih dahulu dengan menggunakan satu prosedur penyelesaian.</w:t>
      </w:r>
      <w:proofErr w:type="gramEnd"/>
    </w:p>
    <w:p w:rsidR="00803DAF" w:rsidRPr="00D17BF6" w:rsidRDefault="005B4176" w:rsidP="00253E94">
      <w:pPr>
        <w:pStyle w:val="ListParagraph"/>
        <w:numPr>
          <w:ilvl w:val="0"/>
          <w:numId w:val="4"/>
        </w:numPr>
        <w:spacing w:after="0" w:line="276" w:lineRule="auto"/>
        <w:ind w:left="426" w:hanging="284"/>
        <w:jc w:val="both"/>
        <w:rPr>
          <w:rFonts w:ascii="Times New Roman" w:hAnsi="Times New Roman" w:cs="Times New Roman"/>
          <w:sz w:val="20"/>
          <w:szCs w:val="20"/>
        </w:rPr>
      </w:pPr>
      <w:r w:rsidRPr="00D17BF6">
        <w:rPr>
          <w:rFonts w:ascii="Times New Roman" w:hAnsi="Times New Roman" w:cs="Times New Roman"/>
          <w:sz w:val="20"/>
          <w:szCs w:val="20"/>
        </w:rPr>
        <w:t>Subjek Berkemampuan Matematika Rendah (KMR)</w:t>
      </w:r>
    </w:p>
    <w:p w:rsidR="00803DAF" w:rsidRPr="00D17BF6" w:rsidRDefault="00803DAF" w:rsidP="00D17BF6">
      <w:pPr>
        <w:pStyle w:val="ListParagraph"/>
        <w:spacing w:after="0" w:line="276" w:lineRule="auto"/>
        <w:ind w:left="426"/>
        <w:jc w:val="both"/>
        <w:rPr>
          <w:rFonts w:ascii="Times New Roman" w:hAnsi="Times New Roman" w:cs="Times New Roman"/>
          <w:sz w:val="20"/>
          <w:szCs w:val="20"/>
        </w:rPr>
      </w:pPr>
      <w:r w:rsidRPr="00D17BF6">
        <w:rPr>
          <w:rFonts w:ascii="Times New Roman" w:hAnsi="Times New Roman" w:cs="Times New Roman"/>
          <w:sz w:val="20"/>
          <w:szCs w:val="20"/>
        </w:rPr>
        <w:t>Soal yang dibuat oleh subjek KMR tergolong soal yang dapat diselesaikan, berkaitan dengan materi prisma, jawaban atas soal yang diajukan salah, struktur bahasa kalimat pada soal no.2 kurang sesuai dengan konteks cerita, dan soal yang dibuat tergolong soal dengan kesulitan sedang.</w:t>
      </w:r>
    </w:p>
    <w:p w:rsidR="00803DAF" w:rsidRPr="00D17BF6" w:rsidRDefault="00803DAF" w:rsidP="008C0C17">
      <w:pPr>
        <w:spacing w:after="0" w:line="276" w:lineRule="auto"/>
        <w:ind w:firstLine="426"/>
        <w:jc w:val="both"/>
        <w:rPr>
          <w:rFonts w:ascii="Times New Roman" w:hAnsi="Times New Roman" w:cs="Times New Roman"/>
          <w:sz w:val="20"/>
          <w:szCs w:val="20"/>
        </w:rPr>
      </w:pPr>
      <w:r w:rsidRPr="00D17BF6">
        <w:rPr>
          <w:rFonts w:ascii="Times New Roman" w:hAnsi="Times New Roman" w:cs="Times New Roman"/>
          <w:sz w:val="20"/>
          <w:szCs w:val="20"/>
        </w:rPr>
        <w:t xml:space="preserve">Dari 3 siswa tersebut </w:t>
      </w:r>
      <w:proofErr w:type="gramStart"/>
      <w:r w:rsidRPr="00D17BF6">
        <w:rPr>
          <w:rFonts w:ascii="Times New Roman" w:hAnsi="Times New Roman" w:cs="Times New Roman"/>
          <w:sz w:val="20"/>
          <w:szCs w:val="20"/>
        </w:rPr>
        <w:t>akan</w:t>
      </w:r>
      <w:proofErr w:type="gramEnd"/>
      <w:r w:rsidRPr="00D17BF6">
        <w:rPr>
          <w:rFonts w:ascii="Times New Roman" w:hAnsi="Times New Roman" w:cs="Times New Roman"/>
          <w:sz w:val="20"/>
          <w:szCs w:val="20"/>
        </w:rPr>
        <w:t xml:space="preserve"> dijelaskan profil pengajuan soal matematika siswa kelas VIII-E berdasarkan kemampuan matematika berdasarkan deskripsi dari masing-masing subjek dengan kriteria yang ditentukan akan disajikan pada tabel 4.6.</w:t>
      </w:r>
    </w:p>
    <w:p w:rsidR="00803DAF" w:rsidRPr="00D17BF6" w:rsidRDefault="00803DAF" w:rsidP="008C0C17">
      <w:pPr>
        <w:spacing w:after="0" w:line="276" w:lineRule="auto"/>
        <w:jc w:val="center"/>
        <w:rPr>
          <w:rFonts w:ascii="Times New Roman" w:hAnsi="Times New Roman" w:cs="Times New Roman"/>
          <w:sz w:val="20"/>
          <w:szCs w:val="20"/>
        </w:rPr>
      </w:pPr>
      <w:r w:rsidRPr="00D17BF6">
        <w:rPr>
          <w:rFonts w:ascii="Times New Roman" w:hAnsi="Times New Roman" w:cs="Times New Roman"/>
          <w:b/>
          <w:sz w:val="20"/>
          <w:szCs w:val="20"/>
        </w:rPr>
        <w:t>Tabel 4.6 Rekapitulasi Profil Pengajuan Soal Matematika</w:t>
      </w:r>
    </w:p>
    <w:tbl>
      <w:tblPr>
        <w:tblStyle w:val="TableGrid"/>
        <w:tblW w:w="0" w:type="auto"/>
        <w:jc w:val="center"/>
        <w:tblLook w:val="04A0" w:firstRow="1" w:lastRow="0" w:firstColumn="1" w:lastColumn="0" w:noHBand="0" w:noVBand="1"/>
      </w:tblPr>
      <w:tblGrid>
        <w:gridCol w:w="2829"/>
        <w:gridCol w:w="4835"/>
      </w:tblGrid>
      <w:tr w:rsidR="00803DAF" w:rsidRPr="00D17BF6" w:rsidTr="00D17BF6">
        <w:trPr>
          <w:tblHeader/>
          <w:jc w:val="center"/>
        </w:trPr>
        <w:tc>
          <w:tcPr>
            <w:tcW w:w="2829" w:type="dxa"/>
            <w:vAlign w:val="center"/>
          </w:tcPr>
          <w:p w:rsidR="00803DAF" w:rsidRPr="00D17BF6" w:rsidRDefault="00803DAF" w:rsidP="00803DAF">
            <w:pPr>
              <w:ind w:left="426" w:firstLine="294"/>
              <w:jc w:val="center"/>
              <w:rPr>
                <w:rFonts w:ascii="Times New Roman" w:hAnsi="Times New Roman" w:cs="Times New Roman"/>
                <w:b/>
                <w:sz w:val="20"/>
                <w:szCs w:val="20"/>
              </w:rPr>
            </w:pPr>
            <w:r w:rsidRPr="00D17BF6">
              <w:rPr>
                <w:rFonts w:ascii="Times New Roman" w:hAnsi="Times New Roman" w:cs="Times New Roman"/>
                <w:b/>
                <w:sz w:val="20"/>
                <w:szCs w:val="20"/>
              </w:rPr>
              <w:t>Kelompok</w:t>
            </w:r>
          </w:p>
        </w:tc>
        <w:tc>
          <w:tcPr>
            <w:tcW w:w="4835" w:type="dxa"/>
          </w:tcPr>
          <w:p w:rsidR="00803DAF" w:rsidRPr="00D17BF6" w:rsidRDefault="00803DAF" w:rsidP="00803DAF">
            <w:pPr>
              <w:ind w:left="426" w:firstLine="294"/>
              <w:rPr>
                <w:rFonts w:ascii="Times New Roman" w:hAnsi="Times New Roman" w:cs="Times New Roman"/>
                <w:b/>
                <w:sz w:val="20"/>
                <w:szCs w:val="20"/>
              </w:rPr>
            </w:pPr>
            <w:r w:rsidRPr="00D17BF6">
              <w:rPr>
                <w:rFonts w:ascii="Times New Roman" w:hAnsi="Times New Roman" w:cs="Times New Roman"/>
                <w:b/>
                <w:sz w:val="20"/>
                <w:szCs w:val="20"/>
              </w:rPr>
              <w:t>Profil pengajuan soal matematika</w:t>
            </w:r>
          </w:p>
        </w:tc>
      </w:tr>
      <w:tr w:rsidR="00803DAF" w:rsidRPr="00D17BF6" w:rsidTr="008667C5">
        <w:trPr>
          <w:trHeight w:val="1114"/>
          <w:jc w:val="center"/>
        </w:trPr>
        <w:tc>
          <w:tcPr>
            <w:tcW w:w="2829" w:type="dxa"/>
            <w:vAlign w:val="center"/>
          </w:tcPr>
          <w:p w:rsidR="00803DAF" w:rsidRPr="00D17BF6" w:rsidRDefault="00803DAF" w:rsidP="00803DAF">
            <w:pPr>
              <w:jc w:val="center"/>
              <w:rPr>
                <w:rFonts w:ascii="Times New Roman" w:hAnsi="Times New Roman" w:cs="Times New Roman"/>
                <w:sz w:val="20"/>
                <w:szCs w:val="20"/>
              </w:rPr>
            </w:pPr>
            <w:r w:rsidRPr="00D17BF6">
              <w:rPr>
                <w:rFonts w:ascii="Times New Roman" w:hAnsi="Times New Roman" w:cs="Times New Roman"/>
                <w:sz w:val="20"/>
                <w:szCs w:val="20"/>
              </w:rPr>
              <w:t>Subjek Berkemampuan Matematika Tinggi (KMT)</w:t>
            </w:r>
          </w:p>
        </w:tc>
        <w:tc>
          <w:tcPr>
            <w:tcW w:w="4835" w:type="dxa"/>
          </w:tcPr>
          <w:p w:rsidR="00803DAF" w:rsidRPr="00D17BF6" w:rsidRDefault="00803DAF" w:rsidP="00253E94">
            <w:pPr>
              <w:pStyle w:val="ListParagraph"/>
              <w:numPr>
                <w:ilvl w:val="0"/>
                <w:numId w:val="1"/>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03DAF" w:rsidRPr="00D17BF6" w:rsidRDefault="00803DAF" w:rsidP="00253E94">
            <w:pPr>
              <w:pStyle w:val="ListParagraph"/>
              <w:numPr>
                <w:ilvl w:val="0"/>
                <w:numId w:val="1"/>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berkaitan dengan materi prisma.</w:t>
            </w:r>
            <w:proofErr w:type="gramEnd"/>
          </w:p>
          <w:p w:rsidR="00803DAF" w:rsidRPr="00D17BF6" w:rsidRDefault="00803DAF" w:rsidP="00253E94">
            <w:pPr>
              <w:pStyle w:val="ListParagraph"/>
              <w:numPr>
                <w:ilvl w:val="0"/>
                <w:numId w:val="1"/>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jawaban atas soal yang diajukan dengan benar.</w:t>
            </w:r>
            <w:proofErr w:type="gramEnd"/>
          </w:p>
          <w:p w:rsidR="00803DAF" w:rsidRPr="00D17BF6" w:rsidRDefault="00803DAF" w:rsidP="00253E94">
            <w:pPr>
              <w:pStyle w:val="ListParagraph"/>
              <w:numPr>
                <w:ilvl w:val="0"/>
                <w:numId w:val="1"/>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yang sesuai dengan konteks cerita.</w:t>
            </w:r>
            <w:proofErr w:type="gramEnd"/>
          </w:p>
          <w:p w:rsidR="00803DAF" w:rsidRPr="00D17BF6" w:rsidRDefault="00803DAF" w:rsidP="00253E94">
            <w:pPr>
              <w:pStyle w:val="ListParagraph"/>
              <w:numPr>
                <w:ilvl w:val="0"/>
                <w:numId w:val="1"/>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tinggi dan sedang.</w:t>
            </w:r>
            <w:proofErr w:type="gramEnd"/>
          </w:p>
        </w:tc>
      </w:tr>
      <w:tr w:rsidR="00803DAF" w:rsidRPr="00D17BF6" w:rsidTr="008667C5">
        <w:trPr>
          <w:jc w:val="center"/>
        </w:trPr>
        <w:tc>
          <w:tcPr>
            <w:tcW w:w="2829" w:type="dxa"/>
            <w:vAlign w:val="center"/>
          </w:tcPr>
          <w:p w:rsidR="00803DAF" w:rsidRPr="00D17BF6" w:rsidRDefault="00803DAF" w:rsidP="00803DAF">
            <w:pPr>
              <w:jc w:val="center"/>
              <w:rPr>
                <w:rFonts w:ascii="Times New Roman" w:hAnsi="Times New Roman" w:cs="Times New Roman"/>
                <w:sz w:val="20"/>
                <w:szCs w:val="20"/>
              </w:rPr>
            </w:pPr>
            <w:r w:rsidRPr="00D17BF6">
              <w:rPr>
                <w:rFonts w:ascii="Times New Roman" w:hAnsi="Times New Roman" w:cs="Times New Roman"/>
                <w:sz w:val="20"/>
                <w:szCs w:val="20"/>
              </w:rPr>
              <w:t>Subjek Berkemampuan Matematika Sedang (KMS)</w:t>
            </w:r>
          </w:p>
        </w:tc>
        <w:tc>
          <w:tcPr>
            <w:tcW w:w="4835" w:type="dxa"/>
          </w:tcPr>
          <w:p w:rsidR="00803DAF" w:rsidRPr="00D17BF6" w:rsidRDefault="00803DAF" w:rsidP="00253E94">
            <w:pPr>
              <w:pStyle w:val="ListParagraph"/>
              <w:numPr>
                <w:ilvl w:val="0"/>
                <w:numId w:val="2"/>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03DAF" w:rsidRPr="00D17BF6" w:rsidRDefault="00803DAF" w:rsidP="00253E94">
            <w:pPr>
              <w:pStyle w:val="ListParagraph"/>
              <w:numPr>
                <w:ilvl w:val="0"/>
                <w:numId w:val="2"/>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berkaitan dengan materi prisma.</w:t>
            </w:r>
            <w:proofErr w:type="gramEnd"/>
          </w:p>
          <w:p w:rsidR="00803DAF" w:rsidRPr="00D17BF6" w:rsidRDefault="00803DAF" w:rsidP="00253E94">
            <w:pPr>
              <w:pStyle w:val="ListParagraph"/>
              <w:numPr>
                <w:ilvl w:val="0"/>
                <w:numId w:val="2"/>
              </w:numPr>
              <w:ind w:left="426" w:hanging="264"/>
              <w:jc w:val="both"/>
              <w:rPr>
                <w:rFonts w:ascii="Times New Roman" w:hAnsi="Times New Roman" w:cs="Times New Roman"/>
                <w:sz w:val="20"/>
                <w:szCs w:val="20"/>
              </w:rPr>
            </w:pPr>
            <w:r w:rsidRPr="00D17BF6">
              <w:rPr>
                <w:rFonts w:ascii="Times New Roman" w:hAnsi="Times New Roman" w:cs="Times New Roman"/>
                <w:sz w:val="20"/>
                <w:szCs w:val="20"/>
              </w:rPr>
              <w:t>Subjek membuat jawaban atas soal yang diajukan pada no.1 salah dan pada no.2 jawaban benar</w:t>
            </w:r>
          </w:p>
          <w:p w:rsidR="00803DAF" w:rsidRPr="00D17BF6" w:rsidRDefault="00803DAF" w:rsidP="00253E94">
            <w:pPr>
              <w:pStyle w:val="ListParagraph"/>
              <w:numPr>
                <w:ilvl w:val="0"/>
                <w:numId w:val="2"/>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sesuai dengan konteks cerita.</w:t>
            </w:r>
            <w:proofErr w:type="gramEnd"/>
          </w:p>
          <w:p w:rsidR="00803DAF" w:rsidRPr="00D17BF6" w:rsidRDefault="00803DAF" w:rsidP="00253E94">
            <w:pPr>
              <w:pStyle w:val="ListParagraph"/>
              <w:numPr>
                <w:ilvl w:val="0"/>
                <w:numId w:val="2"/>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tinggi dan sedang.</w:t>
            </w:r>
            <w:proofErr w:type="gramEnd"/>
          </w:p>
        </w:tc>
      </w:tr>
      <w:tr w:rsidR="00803DAF" w:rsidRPr="00D17BF6" w:rsidTr="008667C5">
        <w:trPr>
          <w:jc w:val="center"/>
        </w:trPr>
        <w:tc>
          <w:tcPr>
            <w:tcW w:w="2829" w:type="dxa"/>
            <w:vAlign w:val="center"/>
          </w:tcPr>
          <w:p w:rsidR="00803DAF" w:rsidRPr="00D17BF6" w:rsidRDefault="00803DAF" w:rsidP="00803DAF">
            <w:pPr>
              <w:jc w:val="center"/>
              <w:rPr>
                <w:rFonts w:ascii="Times New Roman" w:hAnsi="Times New Roman" w:cs="Times New Roman"/>
                <w:sz w:val="20"/>
                <w:szCs w:val="20"/>
              </w:rPr>
            </w:pPr>
            <w:r w:rsidRPr="00D17BF6">
              <w:rPr>
                <w:rFonts w:ascii="Times New Roman" w:hAnsi="Times New Roman" w:cs="Times New Roman"/>
                <w:sz w:val="20"/>
                <w:szCs w:val="20"/>
              </w:rPr>
              <w:t>Subjek Berkemampuan Matematika Rendah (KMR)</w:t>
            </w:r>
          </w:p>
        </w:tc>
        <w:tc>
          <w:tcPr>
            <w:tcW w:w="4835" w:type="dxa"/>
          </w:tcPr>
          <w:p w:rsidR="00803DAF" w:rsidRPr="00D17BF6" w:rsidRDefault="00803DAF" w:rsidP="00253E94">
            <w:pPr>
              <w:pStyle w:val="ListParagraph"/>
              <w:numPr>
                <w:ilvl w:val="0"/>
                <w:numId w:val="3"/>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03DAF" w:rsidRPr="00D17BF6" w:rsidRDefault="00803DAF" w:rsidP="00253E94">
            <w:pPr>
              <w:pStyle w:val="ListParagraph"/>
              <w:numPr>
                <w:ilvl w:val="0"/>
                <w:numId w:val="3"/>
              </w:numPr>
              <w:ind w:left="426" w:hanging="264"/>
              <w:jc w:val="both"/>
              <w:rPr>
                <w:rFonts w:ascii="Times New Roman" w:hAnsi="Times New Roman" w:cs="Times New Roman"/>
                <w:sz w:val="20"/>
                <w:szCs w:val="20"/>
              </w:rPr>
            </w:pPr>
            <w:r w:rsidRPr="00D17BF6">
              <w:rPr>
                <w:rFonts w:ascii="Times New Roman" w:hAnsi="Times New Roman" w:cs="Times New Roman"/>
                <w:sz w:val="20"/>
                <w:szCs w:val="20"/>
              </w:rPr>
              <w:t>Subjek membuat soal berkaitan dengan materi prisma</w:t>
            </w:r>
          </w:p>
          <w:p w:rsidR="00803DAF" w:rsidRPr="00D17BF6" w:rsidRDefault="00803DAF" w:rsidP="00253E94">
            <w:pPr>
              <w:pStyle w:val="ListParagraph"/>
              <w:numPr>
                <w:ilvl w:val="0"/>
                <w:numId w:val="3"/>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lastRenderedPageBreak/>
              <w:t>Subjek membuat jawaban atas soal yang diajukan salah.</w:t>
            </w:r>
            <w:proofErr w:type="gramEnd"/>
          </w:p>
          <w:p w:rsidR="00803DAF" w:rsidRPr="00D17BF6" w:rsidRDefault="00803DAF" w:rsidP="00253E94">
            <w:pPr>
              <w:pStyle w:val="ListParagraph"/>
              <w:numPr>
                <w:ilvl w:val="0"/>
                <w:numId w:val="3"/>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kurang sesuai dengan konteks cerita.</w:t>
            </w:r>
            <w:proofErr w:type="gramEnd"/>
          </w:p>
          <w:p w:rsidR="00803DAF" w:rsidRPr="00D17BF6" w:rsidRDefault="00803DAF" w:rsidP="00253E94">
            <w:pPr>
              <w:pStyle w:val="ListParagraph"/>
              <w:numPr>
                <w:ilvl w:val="0"/>
                <w:numId w:val="3"/>
              </w:numPr>
              <w:ind w:left="426" w:hanging="264"/>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sedang.</w:t>
            </w:r>
            <w:proofErr w:type="gramEnd"/>
          </w:p>
        </w:tc>
      </w:tr>
    </w:tbl>
    <w:p w:rsidR="00803DAF" w:rsidRPr="00D17BF6" w:rsidRDefault="00803DAF" w:rsidP="00803DAF">
      <w:pPr>
        <w:spacing w:after="0" w:line="276" w:lineRule="auto"/>
        <w:ind w:firstLine="426"/>
        <w:jc w:val="both"/>
        <w:rPr>
          <w:rFonts w:ascii="Times New Roman" w:hAnsi="Times New Roman" w:cs="Times New Roman"/>
          <w:sz w:val="20"/>
          <w:szCs w:val="20"/>
        </w:rPr>
      </w:pPr>
      <w:proofErr w:type="gramStart"/>
      <w:r w:rsidRPr="00D17BF6">
        <w:rPr>
          <w:rFonts w:ascii="Times New Roman" w:hAnsi="Times New Roman" w:cs="Times New Roman"/>
          <w:sz w:val="20"/>
          <w:szCs w:val="20"/>
        </w:rPr>
        <w:lastRenderedPageBreak/>
        <w:t>Dari tabel 4.6 diperoleh informasi bahwa terdapat perbedaan soal yang dibuat oleh subjek dengan kemampuan matematika yang berbeda yaitu siswa yang mempunyai kemampuan matematika tinggi dan sedang membuat soal dengan kesulitan tingkat tinggi, karena untuk menyelesaikan soal yang diajukan perlu pengolahan data dan menggunakan lebih dari satu prosedur penyelesaian yaitu mencari volume gabungan prisma (mencari volume akuarium dan mencari volume hiasan), sebelum mencari volume akuarium terlebih dahulu mencari panjang sisi alas yang hanya diketahui keliling alas akuarium, tetapi pada subjek berkemampuan matematika sedang salah dalam menjawab soal yang diajukan, kesalahan terletak ketika mencari volume hiasan pada akuarium.</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Pada subjek berkemampuan matematika rendah membuat soal dengan tingkat kesulitan sedang yaitu hanya mencari volume akuarium yang diketahui keliling alas yang berbentuk persegi dan subjek salah dalam menjawab soal yang telah dibuat.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Hal tersebut sesuai dengan pendapat Maf’ulah (2010) bahwa perbedaan kemampuan matematika siswa menjadi faktor yang berpengaruh dalam tes pengajuan soal dan jawaban atas soal yang dibuatnya.</w:t>
      </w:r>
      <w:proofErr w:type="gramEnd"/>
      <w:r w:rsidRPr="00D17BF6">
        <w:rPr>
          <w:rFonts w:ascii="Times New Roman" w:hAnsi="Times New Roman" w:cs="Times New Roman"/>
          <w:sz w:val="20"/>
          <w:szCs w:val="20"/>
        </w:rPr>
        <w:t xml:space="preserve"> </w:t>
      </w:r>
    </w:p>
    <w:p w:rsidR="008C0C17" w:rsidRDefault="00803DAF" w:rsidP="00D17BF6">
      <w:pPr>
        <w:spacing w:after="0" w:line="276" w:lineRule="auto"/>
        <w:ind w:firstLine="426"/>
        <w:jc w:val="both"/>
        <w:rPr>
          <w:rFonts w:ascii="Times New Roman" w:hAnsi="Times New Roman" w:cs="Times New Roman"/>
          <w:sz w:val="20"/>
          <w:szCs w:val="20"/>
        </w:rPr>
      </w:pPr>
      <w:r w:rsidRPr="00D17BF6">
        <w:rPr>
          <w:rFonts w:ascii="Times New Roman" w:hAnsi="Times New Roman" w:cs="Times New Roman"/>
          <w:sz w:val="20"/>
          <w:szCs w:val="20"/>
        </w:rPr>
        <w:t xml:space="preserve">Menurut Siswono (2008) siswa yang berasal dari lingkungan dan latar belakang yang berbeda </w:t>
      </w:r>
      <w:proofErr w:type="gramStart"/>
      <w:r w:rsidRPr="00D17BF6">
        <w:rPr>
          <w:rFonts w:ascii="Times New Roman" w:hAnsi="Times New Roman" w:cs="Times New Roman"/>
          <w:sz w:val="20"/>
          <w:szCs w:val="20"/>
        </w:rPr>
        <w:t>akan</w:t>
      </w:r>
      <w:proofErr w:type="gramEnd"/>
      <w:r w:rsidRPr="00D17BF6">
        <w:rPr>
          <w:rFonts w:ascii="Times New Roman" w:hAnsi="Times New Roman" w:cs="Times New Roman"/>
          <w:sz w:val="20"/>
          <w:szCs w:val="20"/>
        </w:rPr>
        <w:t xml:space="preserve"> mempunyai proses berpikir yang berbeda dalam membuat atau mengajukan soal tentang prisma. </w:t>
      </w:r>
      <w:proofErr w:type="gramStart"/>
      <w:r w:rsidRPr="00D17BF6">
        <w:rPr>
          <w:rFonts w:ascii="Times New Roman" w:hAnsi="Times New Roman" w:cs="Times New Roman"/>
          <w:sz w:val="20"/>
          <w:szCs w:val="20"/>
        </w:rPr>
        <w:t>Berdasarkan tabel 4.6 terbukti bahwa siswa dengan latar belakang yang berbeda mempunyai perbedaan dalam mengajukan soal.</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Perbedaan tersebut terletak pada ketika subjek menjawab soal yang dibuat sendiri, struktur bahasa yang digunakan, dan tingkat kesulitan soal yang dibuat.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Pada subjek berkemampuan matematika tinggi dan sedang membuat soal dengan tingkat kesulitan tinggi dan sedang tetapi subjek dengan kemampuan matematika sedang salah dalam menjawab soal tentang volume gabungan prisma yang telah diajukan.</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Pada subjek dengan kemampuan matematika rendah membuat soal dengan tingkat kesulitan sedang dan salah dalam menjawab soal yang dibuat.</w:t>
      </w:r>
      <w:proofErr w:type="gramEnd"/>
    </w:p>
    <w:p w:rsidR="00D17BF6" w:rsidRPr="00D17BF6" w:rsidRDefault="00D17BF6" w:rsidP="00D17BF6">
      <w:pPr>
        <w:spacing w:after="0" w:line="276" w:lineRule="auto"/>
        <w:ind w:firstLine="426"/>
        <w:jc w:val="both"/>
        <w:rPr>
          <w:rFonts w:ascii="Times New Roman" w:hAnsi="Times New Roman" w:cs="Times New Roman"/>
          <w:sz w:val="20"/>
          <w:szCs w:val="20"/>
        </w:rPr>
      </w:pPr>
    </w:p>
    <w:p w:rsidR="001F0EC9" w:rsidRPr="00D17BF6" w:rsidRDefault="008C0C17" w:rsidP="008C0C17">
      <w:pPr>
        <w:spacing w:after="0" w:line="276" w:lineRule="auto"/>
        <w:rPr>
          <w:rFonts w:ascii="Times New Roman" w:hAnsi="Times New Roman" w:cs="Times New Roman"/>
          <w:b/>
          <w:sz w:val="20"/>
          <w:szCs w:val="20"/>
        </w:rPr>
      </w:pPr>
      <w:r w:rsidRPr="00D17BF6">
        <w:rPr>
          <w:rFonts w:ascii="Times New Roman" w:hAnsi="Times New Roman" w:cs="Times New Roman"/>
          <w:b/>
          <w:sz w:val="20"/>
          <w:szCs w:val="20"/>
        </w:rPr>
        <w:t>PENUTUP</w:t>
      </w:r>
    </w:p>
    <w:p w:rsidR="008C0C17" w:rsidRPr="00D17BF6" w:rsidRDefault="00253E94" w:rsidP="008C0C17">
      <w:pPr>
        <w:spacing w:after="0" w:line="276" w:lineRule="auto"/>
        <w:rPr>
          <w:rFonts w:ascii="Times New Roman" w:hAnsi="Times New Roman" w:cs="Times New Roman"/>
          <w:b/>
          <w:sz w:val="20"/>
          <w:szCs w:val="20"/>
        </w:rPr>
      </w:pPr>
      <w:r w:rsidRPr="00D17BF6">
        <w:rPr>
          <w:rFonts w:ascii="Times New Roman" w:hAnsi="Times New Roman" w:cs="Times New Roman"/>
          <w:b/>
          <w:sz w:val="20"/>
          <w:szCs w:val="20"/>
        </w:rPr>
        <w:t>Kesimpulan</w:t>
      </w:r>
    </w:p>
    <w:p w:rsidR="008C0C17" w:rsidRPr="00D17BF6" w:rsidRDefault="008C0C17" w:rsidP="008C0C17">
      <w:pPr>
        <w:spacing w:after="0" w:line="276" w:lineRule="auto"/>
        <w:ind w:firstLine="720"/>
        <w:jc w:val="both"/>
        <w:rPr>
          <w:rFonts w:ascii="Times New Roman" w:hAnsi="Times New Roman" w:cs="Times New Roman"/>
          <w:sz w:val="20"/>
          <w:szCs w:val="20"/>
        </w:rPr>
      </w:pPr>
      <w:r w:rsidRPr="00D17BF6">
        <w:rPr>
          <w:rFonts w:ascii="Times New Roman" w:hAnsi="Times New Roman" w:cs="Times New Roman"/>
          <w:sz w:val="20"/>
          <w:szCs w:val="20"/>
        </w:rPr>
        <w:t xml:space="preserve">Berdasarkan analisis yang telah dituliskan pada </w:t>
      </w:r>
      <w:proofErr w:type="gramStart"/>
      <w:r w:rsidRPr="00D17BF6">
        <w:rPr>
          <w:rFonts w:ascii="Times New Roman" w:hAnsi="Times New Roman" w:cs="Times New Roman"/>
          <w:sz w:val="20"/>
          <w:szCs w:val="20"/>
        </w:rPr>
        <w:t>bab</w:t>
      </w:r>
      <w:proofErr w:type="gramEnd"/>
      <w:r w:rsidRPr="00D17BF6">
        <w:rPr>
          <w:rFonts w:ascii="Times New Roman" w:hAnsi="Times New Roman" w:cs="Times New Roman"/>
          <w:sz w:val="20"/>
          <w:szCs w:val="20"/>
        </w:rPr>
        <w:t xml:space="preserve"> sebelumnya maka dapat disimpulkan bahwa:</w:t>
      </w:r>
    </w:p>
    <w:p w:rsidR="008C0C17" w:rsidRPr="00D17BF6" w:rsidRDefault="008C0C17" w:rsidP="00253E94">
      <w:pPr>
        <w:pStyle w:val="ListParagraph"/>
        <w:numPr>
          <w:ilvl w:val="0"/>
          <w:numId w:val="5"/>
        </w:numPr>
        <w:spacing w:after="0" w:line="276" w:lineRule="auto"/>
        <w:ind w:left="426" w:hanging="284"/>
        <w:jc w:val="both"/>
        <w:rPr>
          <w:rFonts w:ascii="Times New Roman" w:hAnsi="Times New Roman" w:cs="Times New Roman"/>
          <w:sz w:val="20"/>
          <w:szCs w:val="20"/>
        </w:rPr>
      </w:pPr>
      <w:proofErr w:type="gramStart"/>
      <w:r w:rsidRPr="00D17BF6">
        <w:rPr>
          <w:rFonts w:ascii="Times New Roman" w:hAnsi="Times New Roman" w:cs="Times New Roman"/>
          <w:sz w:val="20"/>
          <w:szCs w:val="20"/>
        </w:rPr>
        <w:t>Profil pengajuan soal matematika siswa berkemampuan matematika tinggi.</w:t>
      </w:r>
      <w:proofErr w:type="gramEnd"/>
    </w:p>
    <w:p w:rsidR="008C0C17" w:rsidRPr="00D17BF6" w:rsidRDefault="008C0C17" w:rsidP="00253E94">
      <w:pPr>
        <w:pStyle w:val="ListParagraph"/>
        <w:numPr>
          <w:ilvl w:val="0"/>
          <w:numId w:val="7"/>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C0C17" w:rsidRPr="00D17BF6" w:rsidRDefault="008C0C17" w:rsidP="00253E94">
      <w:pPr>
        <w:pStyle w:val="ListParagraph"/>
        <w:numPr>
          <w:ilvl w:val="0"/>
          <w:numId w:val="7"/>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berkaitan dengan materi prisma.</w:t>
      </w:r>
      <w:proofErr w:type="gramEnd"/>
    </w:p>
    <w:p w:rsidR="008C0C17" w:rsidRPr="00D17BF6" w:rsidRDefault="008C0C17" w:rsidP="00253E94">
      <w:pPr>
        <w:pStyle w:val="ListParagraph"/>
        <w:numPr>
          <w:ilvl w:val="0"/>
          <w:numId w:val="7"/>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jawaban atas soal yang diajukan dengan benar.</w:t>
      </w:r>
      <w:proofErr w:type="gramEnd"/>
    </w:p>
    <w:p w:rsidR="008C0C17" w:rsidRPr="00D17BF6" w:rsidRDefault="008C0C17" w:rsidP="00253E94">
      <w:pPr>
        <w:pStyle w:val="ListParagraph"/>
        <w:numPr>
          <w:ilvl w:val="0"/>
          <w:numId w:val="7"/>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yang sesuai dengan konteks cerita.</w:t>
      </w:r>
      <w:proofErr w:type="gramEnd"/>
    </w:p>
    <w:p w:rsidR="008C0C17" w:rsidRPr="00D17BF6" w:rsidRDefault="008C0C17" w:rsidP="00253E94">
      <w:pPr>
        <w:pStyle w:val="ListParagraph"/>
        <w:numPr>
          <w:ilvl w:val="0"/>
          <w:numId w:val="7"/>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tinggi dan sedang.</w:t>
      </w:r>
      <w:proofErr w:type="gramEnd"/>
    </w:p>
    <w:p w:rsidR="008C0C17" w:rsidRPr="00D17BF6" w:rsidRDefault="008C0C17" w:rsidP="00253E94">
      <w:pPr>
        <w:pStyle w:val="ListParagraph"/>
        <w:numPr>
          <w:ilvl w:val="0"/>
          <w:numId w:val="5"/>
        </w:numPr>
        <w:spacing w:after="0" w:line="276" w:lineRule="auto"/>
        <w:ind w:left="426" w:hanging="284"/>
        <w:jc w:val="both"/>
        <w:rPr>
          <w:rFonts w:ascii="Times New Roman" w:hAnsi="Times New Roman" w:cs="Times New Roman"/>
          <w:sz w:val="20"/>
          <w:szCs w:val="20"/>
        </w:rPr>
      </w:pPr>
      <w:proofErr w:type="gramStart"/>
      <w:r w:rsidRPr="00D17BF6">
        <w:rPr>
          <w:rFonts w:ascii="Times New Roman" w:hAnsi="Times New Roman" w:cs="Times New Roman"/>
          <w:sz w:val="20"/>
          <w:szCs w:val="20"/>
        </w:rPr>
        <w:t>Profil pengajuan soal matematika siswa berkemampuan matematika sedang.</w:t>
      </w:r>
      <w:proofErr w:type="gramEnd"/>
    </w:p>
    <w:p w:rsidR="008C0C17" w:rsidRPr="00D17BF6" w:rsidRDefault="008C0C17" w:rsidP="00253E94">
      <w:pPr>
        <w:pStyle w:val="ListParagraph"/>
        <w:numPr>
          <w:ilvl w:val="0"/>
          <w:numId w:val="8"/>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C0C17" w:rsidRPr="00D17BF6" w:rsidRDefault="008C0C17" w:rsidP="00253E94">
      <w:pPr>
        <w:pStyle w:val="ListParagraph"/>
        <w:numPr>
          <w:ilvl w:val="0"/>
          <w:numId w:val="8"/>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berkaitan dengan materi prisma.</w:t>
      </w:r>
      <w:proofErr w:type="gramEnd"/>
    </w:p>
    <w:p w:rsidR="008C0C17" w:rsidRPr="00D17BF6" w:rsidRDefault="008C0C17" w:rsidP="00253E94">
      <w:pPr>
        <w:pStyle w:val="ListParagraph"/>
        <w:numPr>
          <w:ilvl w:val="0"/>
          <w:numId w:val="8"/>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jawaban atas soal yang diajukan pada soal no.1 salah dan pada soal no.2 benar.</w:t>
      </w:r>
      <w:proofErr w:type="gramEnd"/>
    </w:p>
    <w:p w:rsidR="008C0C17" w:rsidRPr="00D17BF6" w:rsidRDefault="008C0C17" w:rsidP="00253E94">
      <w:pPr>
        <w:pStyle w:val="ListParagraph"/>
        <w:numPr>
          <w:ilvl w:val="0"/>
          <w:numId w:val="8"/>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sesuai dengan konteks cerita.</w:t>
      </w:r>
      <w:proofErr w:type="gramEnd"/>
    </w:p>
    <w:p w:rsidR="008C0C17" w:rsidRDefault="008C0C17" w:rsidP="00253E94">
      <w:pPr>
        <w:pStyle w:val="ListParagraph"/>
        <w:numPr>
          <w:ilvl w:val="0"/>
          <w:numId w:val="8"/>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tinggi dan sedang.</w:t>
      </w:r>
      <w:proofErr w:type="gramEnd"/>
    </w:p>
    <w:p w:rsidR="00D17BF6" w:rsidRPr="00D17BF6" w:rsidRDefault="00D17BF6" w:rsidP="00D17BF6">
      <w:pPr>
        <w:pStyle w:val="ListParagraph"/>
        <w:spacing w:after="0" w:line="276" w:lineRule="auto"/>
        <w:ind w:left="709"/>
        <w:jc w:val="both"/>
        <w:rPr>
          <w:rFonts w:ascii="Times New Roman" w:hAnsi="Times New Roman" w:cs="Times New Roman"/>
          <w:sz w:val="20"/>
          <w:szCs w:val="20"/>
        </w:rPr>
      </w:pPr>
    </w:p>
    <w:p w:rsidR="008C0C17" w:rsidRPr="00D17BF6" w:rsidRDefault="008C0C17" w:rsidP="00253E94">
      <w:pPr>
        <w:pStyle w:val="ListParagraph"/>
        <w:numPr>
          <w:ilvl w:val="0"/>
          <w:numId w:val="5"/>
        </w:numPr>
        <w:spacing w:after="0" w:line="276" w:lineRule="auto"/>
        <w:ind w:left="426" w:hanging="284"/>
        <w:jc w:val="both"/>
        <w:rPr>
          <w:rFonts w:ascii="Times New Roman" w:hAnsi="Times New Roman" w:cs="Times New Roman"/>
          <w:sz w:val="20"/>
          <w:szCs w:val="20"/>
        </w:rPr>
      </w:pPr>
      <w:proofErr w:type="gramStart"/>
      <w:r w:rsidRPr="00D17BF6">
        <w:rPr>
          <w:rFonts w:ascii="Times New Roman" w:hAnsi="Times New Roman" w:cs="Times New Roman"/>
          <w:sz w:val="20"/>
          <w:szCs w:val="20"/>
        </w:rPr>
        <w:lastRenderedPageBreak/>
        <w:t>Profil pengajuan soal matematika siswa berkemampuan matematika rendah.</w:t>
      </w:r>
      <w:proofErr w:type="gramEnd"/>
    </w:p>
    <w:p w:rsidR="008C0C17" w:rsidRPr="00D17BF6" w:rsidRDefault="008C0C17" w:rsidP="00253E94">
      <w:pPr>
        <w:pStyle w:val="ListParagraph"/>
        <w:numPr>
          <w:ilvl w:val="0"/>
          <w:numId w:val="9"/>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yang dapat diselesaikan.</w:t>
      </w:r>
      <w:proofErr w:type="gramEnd"/>
    </w:p>
    <w:p w:rsidR="008C0C17" w:rsidRPr="00D17BF6" w:rsidRDefault="008C0C17" w:rsidP="00253E94">
      <w:pPr>
        <w:pStyle w:val="ListParagraph"/>
        <w:numPr>
          <w:ilvl w:val="0"/>
          <w:numId w:val="9"/>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berkaitan dengan materi prisma.</w:t>
      </w:r>
      <w:proofErr w:type="gramEnd"/>
    </w:p>
    <w:p w:rsidR="008C0C17" w:rsidRPr="00D17BF6" w:rsidRDefault="008C0C17" w:rsidP="00253E94">
      <w:pPr>
        <w:pStyle w:val="ListParagraph"/>
        <w:numPr>
          <w:ilvl w:val="0"/>
          <w:numId w:val="9"/>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jawaban atas soal yang diajukan salah.</w:t>
      </w:r>
      <w:proofErr w:type="gramEnd"/>
    </w:p>
    <w:p w:rsidR="008C0C17" w:rsidRPr="00D17BF6" w:rsidRDefault="008C0C17" w:rsidP="00253E94">
      <w:pPr>
        <w:pStyle w:val="ListParagraph"/>
        <w:numPr>
          <w:ilvl w:val="0"/>
          <w:numId w:val="9"/>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struktur bahasa kalimat kurang sesuai dengan konteks cerita.</w:t>
      </w:r>
      <w:proofErr w:type="gramEnd"/>
    </w:p>
    <w:p w:rsidR="008C0C17" w:rsidRPr="00D17BF6" w:rsidRDefault="008C0C17" w:rsidP="00253E94">
      <w:pPr>
        <w:pStyle w:val="ListParagraph"/>
        <w:numPr>
          <w:ilvl w:val="0"/>
          <w:numId w:val="9"/>
        </w:numPr>
        <w:spacing w:after="0" w:line="276" w:lineRule="auto"/>
        <w:ind w:left="709" w:hanging="283"/>
        <w:jc w:val="both"/>
        <w:rPr>
          <w:rFonts w:ascii="Times New Roman" w:hAnsi="Times New Roman" w:cs="Times New Roman"/>
          <w:sz w:val="20"/>
          <w:szCs w:val="20"/>
        </w:rPr>
      </w:pPr>
      <w:proofErr w:type="gramStart"/>
      <w:r w:rsidRPr="00D17BF6">
        <w:rPr>
          <w:rFonts w:ascii="Times New Roman" w:hAnsi="Times New Roman" w:cs="Times New Roman"/>
          <w:sz w:val="20"/>
          <w:szCs w:val="20"/>
        </w:rPr>
        <w:t>Subjek membuat soal dengan tingkat kesulitan sedang.</w:t>
      </w:r>
      <w:proofErr w:type="gramEnd"/>
    </w:p>
    <w:p w:rsidR="008C0C17" w:rsidRPr="00D17BF6" w:rsidRDefault="008C0C17" w:rsidP="00605362">
      <w:pPr>
        <w:spacing w:after="0" w:line="276" w:lineRule="auto"/>
        <w:jc w:val="both"/>
        <w:rPr>
          <w:rFonts w:ascii="Times New Roman" w:hAnsi="Times New Roman" w:cs="Times New Roman"/>
          <w:b/>
          <w:sz w:val="20"/>
          <w:szCs w:val="20"/>
        </w:rPr>
      </w:pPr>
      <w:r w:rsidRPr="00D17BF6">
        <w:rPr>
          <w:rFonts w:ascii="Times New Roman" w:hAnsi="Times New Roman" w:cs="Times New Roman"/>
          <w:b/>
          <w:sz w:val="20"/>
          <w:szCs w:val="20"/>
        </w:rPr>
        <w:t>Saran</w:t>
      </w:r>
    </w:p>
    <w:p w:rsidR="008C0C17" w:rsidRPr="00D17BF6" w:rsidRDefault="008C0C17" w:rsidP="00605362">
      <w:pPr>
        <w:spacing w:after="0" w:line="276" w:lineRule="auto"/>
        <w:jc w:val="both"/>
        <w:rPr>
          <w:rFonts w:ascii="Times New Roman" w:hAnsi="Times New Roman" w:cs="Times New Roman"/>
          <w:sz w:val="20"/>
          <w:szCs w:val="20"/>
        </w:rPr>
      </w:pPr>
      <w:proofErr w:type="gramStart"/>
      <w:r w:rsidRPr="00D17BF6">
        <w:rPr>
          <w:rFonts w:ascii="Times New Roman" w:hAnsi="Times New Roman" w:cs="Times New Roman"/>
          <w:sz w:val="20"/>
          <w:szCs w:val="20"/>
        </w:rPr>
        <w:t>Berdasarkan hasil-hasil temuan dalam penelitian ini, dapat disarankan sebagai berikut.</w:t>
      </w:r>
      <w:proofErr w:type="gramEnd"/>
    </w:p>
    <w:p w:rsidR="008C0C17" w:rsidRPr="00D17BF6" w:rsidRDefault="008C0C17" w:rsidP="00253E94">
      <w:pPr>
        <w:pStyle w:val="ListParagraph"/>
        <w:numPr>
          <w:ilvl w:val="0"/>
          <w:numId w:val="6"/>
        </w:numPr>
        <w:spacing w:after="0" w:line="276" w:lineRule="auto"/>
        <w:ind w:left="426" w:hanging="284"/>
        <w:jc w:val="both"/>
        <w:rPr>
          <w:rFonts w:ascii="Times New Roman" w:hAnsi="Times New Roman" w:cs="Times New Roman"/>
          <w:sz w:val="20"/>
          <w:szCs w:val="20"/>
        </w:rPr>
      </w:pPr>
      <w:r w:rsidRPr="00D17BF6">
        <w:rPr>
          <w:rFonts w:ascii="Times New Roman" w:hAnsi="Times New Roman" w:cs="Times New Roman"/>
          <w:sz w:val="20"/>
          <w:szCs w:val="20"/>
        </w:rPr>
        <w:t xml:space="preserve">Berdasarkan simpulan hasil penelitian ini disarankan bahwa dalam pembelajaran matematika perlu ada perhatian kepada siswa yang memiliki tingkat kemampuan matematika yang berbeda, karena memungkinkan adanya perbedaan </w:t>
      </w:r>
      <w:proofErr w:type="gramStart"/>
      <w:r w:rsidRPr="00D17BF6">
        <w:rPr>
          <w:rFonts w:ascii="Times New Roman" w:hAnsi="Times New Roman" w:cs="Times New Roman"/>
          <w:sz w:val="20"/>
          <w:szCs w:val="20"/>
        </w:rPr>
        <w:t>cara</w:t>
      </w:r>
      <w:proofErr w:type="gramEnd"/>
      <w:r w:rsidRPr="00D17BF6">
        <w:rPr>
          <w:rFonts w:ascii="Times New Roman" w:hAnsi="Times New Roman" w:cs="Times New Roman"/>
          <w:sz w:val="20"/>
          <w:szCs w:val="20"/>
        </w:rPr>
        <w:t xml:space="preserve"> berpikir dalam memahami materi sehingga diharapkan proses belajar-mengajar dapat maksimal.</w:t>
      </w:r>
    </w:p>
    <w:p w:rsidR="008C0C17" w:rsidRPr="00D17BF6" w:rsidRDefault="008C0C17" w:rsidP="00253E94">
      <w:pPr>
        <w:pStyle w:val="ListParagraph"/>
        <w:numPr>
          <w:ilvl w:val="0"/>
          <w:numId w:val="6"/>
        </w:numPr>
        <w:spacing w:after="0" w:line="276" w:lineRule="auto"/>
        <w:ind w:left="426" w:hanging="284"/>
        <w:jc w:val="both"/>
        <w:rPr>
          <w:rFonts w:ascii="Times New Roman" w:hAnsi="Times New Roman" w:cs="Times New Roman"/>
          <w:sz w:val="20"/>
          <w:szCs w:val="20"/>
        </w:rPr>
      </w:pPr>
      <w:r w:rsidRPr="00D17BF6">
        <w:rPr>
          <w:rFonts w:ascii="Times New Roman" w:hAnsi="Times New Roman" w:cs="Times New Roman"/>
          <w:sz w:val="20"/>
          <w:szCs w:val="20"/>
        </w:rPr>
        <w:t xml:space="preserve">Lebih teliti lagi dalam membuat instrument penelitian dan teknik pengumpulan data yang </w:t>
      </w:r>
      <w:proofErr w:type="gramStart"/>
      <w:r w:rsidRPr="00D17BF6">
        <w:rPr>
          <w:rFonts w:ascii="Times New Roman" w:hAnsi="Times New Roman" w:cs="Times New Roman"/>
          <w:sz w:val="20"/>
          <w:szCs w:val="20"/>
        </w:rPr>
        <w:t>akan</w:t>
      </w:r>
      <w:proofErr w:type="gramEnd"/>
      <w:r w:rsidRPr="00D17BF6">
        <w:rPr>
          <w:rFonts w:ascii="Times New Roman" w:hAnsi="Times New Roman" w:cs="Times New Roman"/>
          <w:sz w:val="20"/>
          <w:szCs w:val="20"/>
        </w:rPr>
        <w:t xml:space="preserve"> digunakan agar tujuan dari penelitian bisa tercapai. </w:t>
      </w:r>
    </w:p>
    <w:p w:rsidR="008C0C17" w:rsidRPr="00D17BF6" w:rsidRDefault="008C0C17" w:rsidP="00253E94">
      <w:pPr>
        <w:pStyle w:val="ListParagraph"/>
        <w:numPr>
          <w:ilvl w:val="0"/>
          <w:numId w:val="6"/>
        </w:numPr>
        <w:spacing w:after="0" w:line="276" w:lineRule="auto"/>
        <w:ind w:left="426" w:hanging="284"/>
        <w:jc w:val="both"/>
        <w:rPr>
          <w:rFonts w:ascii="Times New Roman" w:hAnsi="Times New Roman" w:cs="Times New Roman"/>
          <w:sz w:val="20"/>
          <w:szCs w:val="20"/>
        </w:rPr>
      </w:pPr>
      <w:proofErr w:type="gramStart"/>
      <w:r w:rsidRPr="00D17BF6">
        <w:rPr>
          <w:rFonts w:ascii="Times New Roman" w:hAnsi="Times New Roman" w:cs="Times New Roman"/>
          <w:sz w:val="20"/>
          <w:szCs w:val="20"/>
        </w:rPr>
        <w:t>Kajian dalam penelitian ini masih terbatas pada profil pengajuan soal matematika berdasarkan kemampuan matematika, karena itu masih dapat dilakukan penelitian lanjutan.</w:t>
      </w:r>
      <w:proofErr w:type="gramEnd"/>
      <w:r w:rsidRPr="00D17BF6">
        <w:rPr>
          <w:rFonts w:ascii="Times New Roman" w:hAnsi="Times New Roman" w:cs="Times New Roman"/>
          <w:sz w:val="20"/>
          <w:szCs w:val="20"/>
        </w:rPr>
        <w:t xml:space="preserve"> </w:t>
      </w:r>
    </w:p>
    <w:p w:rsidR="008C0C17" w:rsidRPr="00D17BF6" w:rsidRDefault="00605362" w:rsidP="00605362">
      <w:pPr>
        <w:spacing w:after="0"/>
        <w:rPr>
          <w:rFonts w:ascii="Times New Roman" w:hAnsi="Times New Roman" w:cs="Times New Roman"/>
          <w:b/>
          <w:sz w:val="20"/>
          <w:szCs w:val="20"/>
        </w:rPr>
      </w:pPr>
      <w:r w:rsidRPr="00D17BF6">
        <w:rPr>
          <w:rFonts w:ascii="Times New Roman" w:hAnsi="Times New Roman" w:cs="Times New Roman"/>
          <w:b/>
          <w:sz w:val="20"/>
          <w:szCs w:val="20"/>
        </w:rPr>
        <w:t>Ucapan terima kasih</w:t>
      </w:r>
    </w:p>
    <w:p w:rsidR="00605362" w:rsidRPr="00D17BF6" w:rsidRDefault="00605362" w:rsidP="00605362">
      <w:pPr>
        <w:spacing w:after="0"/>
        <w:rPr>
          <w:rFonts w:ascii="Times New Roman" w:hAnsi="Times New Roman" w:cs="Times New Roman"/>
          <w:sz w:val="20"/>
          <w:szCs w:val="20"/>
        </w:rPr>
      </w:pPr>
      <w:r w:rsidRPr="00D17BF6">
        <w:rPr>
          <w:rFonts w:ascii="Times New Roman" w:hAnsi="Times New Roman" w:cs="Times New Roman"/>
          <w:sz w:val="20"/>
          <w:szCs w:val="20"/>
        </w:rPr>
        <w:t xml:space="preserve">Peneliti mengucapkan terima kasih kepada dosen pembimbing yaitu Lestariningsih, </w:t>
      </w:r>
      <w:proofErr w:type="gramStart"/>
      <w:r w:rsidRPr="00D17BF6">
        <w:rPr>
          <w:rFonts w:ascii="Times New Roman" w:hAnsi="Times New Roman" w:cs="Times New Roman"/>
          <w:sz w:val="20"/>
          <w:szCs w:val="20"/>
        </w:rPr>
        <w:t>S.Pd.,</w:t>
      </w:r>
      <w:proofErr w:type="gramEnd"/>
      <w:r w:rsidRPr="00D17BF6">
        <w:rPr>
          <w:rFonts w:ascii="Times New Roman" w:hAnsi="Times New Roman" w:cs="Times New Roman"/>
          <w:sz w:val="20"/>
          <w:szCs w:val="20"/>
        </w:rPr>
        <w:t xml:space="preserve"> M.Pd., Eka Nurmala Sari A., S.Pd., M.Pd. dan Moch. </w:t>
      </w:r>
      <w:proofErr w:type="gramStart"/>
      <w:r w:rsidRPr="00D17BF6">
        <w:rPr>
          <w:rFonts w:ascii="Times New Roman" w:hAnsi="Times New Roman" w:cs="Times New Roman"/>
          <w:sz w:val="20"/>
          <w:szCs w:val="20"/>
        </w:rPr>
        <w:t>Irfan Libriyanto, S.Pd. selaku guru matematika di MTs Manba’ul Hikam.</w:t>
      </w:r>
      <w:proofErr w:type="gramEnd"/>
    </w:p>
    <w:p w:rsidR="00253E94" w:rsidRPr="00D17BF6" w:rsidRDefault="00253E94" w:rsidP="00605362">
      <w:pPr>
        <w:spacing w:after="0"/>
        <w:rPr>
          <w:rFonts w:ascii="Times New Roman" w:hAnsi="Times New Roman" w:cs="Times New Roman"/>
          <w:sz w:val="20"/>
          <w:szCs w:val="20"/>
        </w:rPr>
      </w:pPr>
    </w:p>
    <w:p w:rsidR="00253E94" w:rsidRPr="00D17BF6" w:rsidRDefault="00253E94" w:rsidP="00253E94">
      <w:pPr>
        <w:spacing w:after="0"/>
        <w:rPr>
          <w:rFonts w:ascii="Times New Roman" w:hAnsi="Times New Roman" w:cs="Times New Roman"/>
          <w:b/>
          <w:sz w:val="20"/>
          <w:szCs w:val="20"/>
        </w:rPr>
      </w:pPr>
      <w:r w:rsidRPr="00D17BF6">
        <w:rPr>
          <w:rFonts w:ascii="Times New Roman" w:hAnsi="Times New Roman" w:cs="Times New Roman"/>
          <w:b/>
          <w:sz w:val="20"/>
          <w:szCs w:val="20"/>
        </w:rPr>
        <w:t>Daftar Pustaka</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rPr>
        <w:t xml:space="preserve">Agustina, N. (2013). </w:t>
      </w:r>
      <w:proofErr w:type="gramStart"/>
      <w:r w:rsidRPr="00D17BF6">
        <w:rPr>
          <w:rFonts w:ascii="Times New Roman" w:hAnsi="Times New Roman" w:cs="Times New Roman"/>
          <w:i/>
          <w:sz w:val="20"/>
          <w:szCs w:val="20"/>
        </w:rPr>
        <w:t>Profil Pengajuan Soal Matematika Siswa Kelas VII SMP pada Materi Perbandingan Ditinjau dari Perbedaan Kemampuan Matematika dan Perbedaan Jenis Kelamin</w:t>
      </w:r>
      <w:r w:rsidRPr="00D17BF6">
        <w:rPr>
          <w:rFonts w:ascii="Times New Roman" w:hAnsi="Times New Roman" w:cs="Times New Roman"/>
          <w:sz w:val="20"/>
          <w:szCs w:val="20"/>
        </w:rPr>
        <w: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Skripsi tidak diterbitkan.</w:t>
      </w:r>
      <w:proofErr w:type="gramEnd"/>
      <w:r w:rsidRPr="00D17BF6">
        <w:rPr>
          <w:rFonts w:ascii="Times New Roman" w:hAnsi="Times New Roman" w:cs="Times New Roman"/>
          <w:sz w:val="20"/>
          <w:szCs w:val="20"/>
        </w:rPr>
        <w:t xml:space="preserve"> Surabaya: Unesa University Press.</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lang w:val="id-ID"/>
        </w:rPr>
        <w:t>Depdiknas. (20</w:t>
      </w:r>
      <w:r w:rsidRPr="00D17BF6">
        <w:rPr>
          <w:rFonts w:ascii="Times New Roman" w:hAnsi="Times New Roman" w:cs="Times New Roman"/>
          <w:sz w:val="20"/>
          <w:szCs w:val="20"/>
        </w:rPr>
        <w:t>13</w:t>
      </w:r>
      <w:r w:rsidRPr="00D17BF6">
        <w:rPr>
          <w:rFonts w:ascii="Times New Roman" w:hAnsi="Times New Roman" w:cs="Times New Roman"/>
          <w:sz w:val="20"/>
          <w:szCs w:val="20"/>
          <w:lang w:val="id-ID"/>
        </w:rPr>
        <w:t xml:space="preserve">). </w:t>
      </w:r>
      <w:r w:rsidRPr="00D17BF6">
        <w:rPr>
          <w:rFonts w:ascii="Times New Roman" w:hAnsi="Times New Roman" w:cs="Times New Roman"/>
          <w:i/>
          <w:sz w:val="20"/>
          <w:szCs w:val="20"/>
          <w:lang w:val="id-ID"/>
        </w:rPr>
        <w:t xml:space="preserve">Peraturan Menteri Pendidikan Nomor </w:t>
      </w:r>
      <w:r w:rsidRPr="00D17BF6">
        <w:rPr>
          <w:rFonts w:ascii="Times New Roman" w:hAnsi="Times New Roman" w:cs="Times New Roman"/>
          <w:i/>
          <w:sz w:val="20"/>
          <w:szCs w:val="20"/>
        </w:rPr>
        <w:t>69</w:t>
      </w:r>
      <w:r w:rsidRPr="00D17BF6">
        <w:rPr>
          <w:rFonts w:ascii="Times New Roman" w:hAnsi="Times New Roman" w:cs="Times New Roman"/>
          <w:i/>
          <w:sz w:val="20"/>
          <w:szCs w:val="20"/>
          <w:lang w:val="id-ID"/>
        </w:rPr>
        <w:t xml:space="preserve"> Tahun 20</w:t>
      </w:r>
      <w:r w:rsidRPr="00D17BF6">
        <w:rPr>
          <w:rFonts w:ascii="Times New Roman" w:hAnsi="Times New Roman" w:cs="Times New Roman"/>
          <w:i/>
          <w:sz w:val="20"/>
          <w:szCs w:val="20"/>
        </w:rPr>
        <w:t>13</w:t>
      </w:r>
      <w:r w:rsidRPr="00D17BF6">
        <w:rPr>
          <w:rFonts w:ascii="Times New Roman" w:hAnsi="Times New Roman" w:cs="Times New Roman"/>
          <w:i/>
          <w:sz w:val="20"/>
          <w:szCs w:val="20"/>
          <w:lang w:val="id-ID"/>
        </w:rPr>
        <w:t xml:space="preserve"> tentang</w:t>
      </w:r>
      <w:r w:rsidRPr="00D17BF6">
        <w:rPr>
          <w:rFonts w:ascii="Times New Roman" w:hAnsi="Times New Roman" w:cs="Times New Roman"/>
          <w:i/>
          <w:sz w:val="20"/>
          <w:szCs w:val="20"/>
        </w:rPr>
        <w:t xml:space="preserve"> kerangka dasar dan struktur kurikulum </w:t>
      </w:r>
      <w:r w:rsidRPr="00D17BF6">
        <w:rPr>
          <w:rFonts w:ascii="Times New Roman" w:hAnsi="Times New Roman" w:cs="Times New Roman"/>
          <w:i/>
          <w:sz w:val="20"/>
          <w:szCs w:val="20"/>
          <w:lang w:val="id-ID"/>
        </w:rPr>
        <w:t>Pendidikan Dasar dan Menengah</w:t>
      </w:r>
      <w:r w:rsidRPr="00D17BF6">
        <w:rPr>
          <w:rFonts w:ascii="Times New Roman" w:hAnsi="Times New Roman" w:cs="Times New Roman"/>
          <w:sz w:val="20"/>
          <w:szCs w:val="20"/>
          <w:lang w:val="id-ID"/>
        </w:rPr>
        <w:t>. Jakarta: Depdiknas.</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lang w:val="id-ID"/>
        </w:rPr>
        <w:t xml:space="preserve">Depdiknas. (2006). </w:t>
      </w:r>
      <w:r w:rsidRPr="00D17BF6">
        <w:rPr>
          <w:rFonts w:ascii="Times New Roman" w:hAnsi="Times New Roman" w:cs="Times New Roman"/>
          <w:i/>
          <w:sz w:val="20"/>
          <w:szCs w:val="20"/>
          <w:lang w:val="id-ID"/>
        </w:rPr>
        <w:t>Peraturan Menteri Pendidikan Nomor 22 Tahun 2006 tentang Standar Isi dan Standar Kompetensi Lulusan Pendidikan Dasar dan Menengah</w:t>
      </w:r>
      <w:r w:rsidRPr="00D17BF6">
        <w:rPr>
          <w:rFonts w:ascii="Times New Roman" w:hAnsi="Times New Roman" w:cs="Times New Roman"/>
          <w:sz w:val="20"/>
          <w:szCs w:val="20"/>
          <w:lang w:val="id-ID"/>
        </w:rPr>
        <w:t>. Jakarta: Depdiknas.</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lang w:val="id-ID"/>
        </w:rPr>
        <w:t>Moleong, J.</w:t>
      </w:r>
      <w:r w:rsidRPr="00D17BF6">
        <w:rPr>
          <w:rFonts w:ascii="Times New Roman" w:hAnsi="Times New Roman" w:cs="Times New Roman"/>
          <w:sz w:val="20"/>
          <w:szCs w:val="20"/>
        </w:rPr>
        <w:t xml:space="preserve"> </w:t>
      </w:r>
      <w:r w:rsidRPr="00D17BF6">
        <w:rPr>
          <w:rFonts w:ascii="Times New Roman" w:hAnsi="Times New Roman" w:cs="Times New Roman"/>
          <w:sz w:val="20"/>
          <w:szCs w:val="20"/>
          <w:lang w:val="id-ID"/>
        </w:rPr>
        <w:t>L. (20</w:t>
      </w:r>
      <w:r w:rsidRPr="00D17BF6">
        <w:rPr>
          <w:rFonts w:ascii="Times New Roman" w:hAnsi="Times New Roman" w:cs="Times New Roman"/>
          <w:sz w:val="20"/>
          <w:szCs w:val="20"/>
        </w:rPr>
        <w:t>14</w:t>
      </w:r>
      <w:r w:rsidRPr="00D17BF6">
        <w:rPr>
          <w:rFonts w:ascii="Times New Roman" w:hAnsi="Times New Roman" w:cs="Times New Roman"/>
          <w:sz w:val="20"/>
          <w:szCs w:val="20"/>
          <w:lang w:val="id-ID"/>
        </w:rPr>
        <w:t xml:space="preserve">). </w:t>
      </w:r>
      <w:r w:rsidRPr="00D17BF6">
        <w:rPr>
          <w:rFonts w:ascii="Times New Roman" w:hAnsi="Times New Roman" w:cs="Times New Roman"/>
          <w:i/>
          <w:sz w:val="20"/>
          <w:szCs w:val="20"/>
          <w:lang w:val="id-ID"/>
        </w:rPr>
        <w:t>Metodologi Penelitian Kualitatif</w:t>
      </w:r>
      <w:r w:rsidRPr="00D17BF6">
        <w:rPr>
          <w:rFonts w:ascii="Times New Roman" w:hAnsi="Times New Roman" w:cs="Times New Roman"/>
          <w:sz w:val="20"/>
          <w:szCs w:val="20"/>
          <w:lang w:val="id-ID"/>
        </w:rPr>
        <w:t>. Bandung:</w:t>
      </w:r>
      <w:r w:rsidRPr="00D17BF6">
        <w:rPr>
          <w:rFonts w:ascii="Times New Roman" w:hAnsi="Times New Roman" w:cs="Times New Roman"/>
          <w:sz w:val="20"/>
          <w:szCs w:val="20"/>
        </w:rPr>
        <w:t xml:space="preserve"> </w:t>
      </w:r>
      <w:r w:rsidRPr="00D17BF6">
        <w:rPr>
          <w:rFonts w:ascii="Times New Roman" w:hAnsi="Times New Roman" w:cs="Times New Roman"/>
          <w:sz w:val="20"/>
          <w:szCs w:val="20"/>
          <w:lang w:val="id-ID"/>
        </w:rPr>
        <w:t>Remaja Rosada</w:t>
      </w:r>
      <w:r w:rsidRPr="00D17BF6">
        <w:rPr>
          <w:rFonts w:ascii="Times New Roman" w:hAnsi="Times New Roman" w:cs="Times New Roman"/>
          <w:sz w:val="20"/>
          <w:szCs w:val="20"/>
        </w:rPr>
        <w:t>.</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rPr>
        <w:t xml:space="preserve">Maf’ulah, Syarifatul. </w:t>
      </w:r>
      <w:proofErr w:type="gramStart"/>
      <w:r w:rsidRPr="00D17BF6">
        <w:rPr>
          <w:rFonts w:ascii="Times New Roman" w:hAnsi="Times New Roman" w:cs="Times New Roman"/>
          <w:sz w:val="20"/>
          <w:szCs w:val="20"/>
        </w:rPr>
        <w:t xml:space="preserve">(2010). </w:t>
      </w:r>
      <w:r w:rsidRPr="00D17BF6">
        <w:rPr>
          <w:rFonts w:ascii="Times New Roman" w:hAnsi="Times New Roman" w:cs="Times New Roman"/>
          <w:i/>
          <w:sz w:val="20"/>
          <w:szCs w:val="20"/>
        </w:rPr>
        <w:t>Profil Kreativitas siswa kelas VIII SMP Negeri 2 Ploso dalam pengajuan soal matematika ditinjau dari perbedaan kemampuan matematika dan perbedaan gender</w:t>
      </w:r>
      <w:r w:rsidRPr="00D17BF6">
        <w:rPr>
          <w:rFonts w:ascii="Times New Roman" w:hAnsi="Times New Roman" w:cs="Times New Roman"/>
          <w:sz w:val="20"/>
          <w:szCs w:val="20"/>
        </w:rPr>
        <w: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Tesis tidak diterbitkan.</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Surabya: Unesa University Press.</w:t>
      </w:r>
      <w:proofErr w:type="gramEnd"/>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proofErr w:type="gramStart"/>
      <w:r w:rsidRPr="00D17BF6">
        <w:rPr>
          <w:rFonts w:ascii="Times New Roman" w:hAnsi="Times New Roman" w:cs="Times New Roman"/>
          <w:sz w:val="20"/>
          <w:szCs w:val="20"/>
        </w:rPr>
        <w:t>Ratumanan &amp; Laurent.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 xml:space="preserve">(2011). </w:t>
      </w:r>
      <w:r w:rsidRPr="00D17BF6">
        <w:rPr>
          <w:rFonts w:ascii="Times New Roman" w:hAnsi="Times New Roman" w:cs="Times New Roman"/>
          <w:i/>
          <w:sz w:val="20"/>
          <w:szCs w:val="20"/>
        </w:rPr>
        <w:t>Penilaian Hasil Belajar Pada Tingkat Satuan Pendidikan</w:t>
      </w:r>
      <w:r w:rsidRPr="00D17BF6">
        <w:rPr>
          <w:rFonts w:ascii="Times New Roman" w:hAnsi="Times New Roman" w:cs="Times New Roman"/>
          <w:sz w:val="20"/>
          <w:szCs w:val="20"/>
        </w:rPr>
        <w:t>.</w:t>
      </w:r>
      <w:proofErr w:type="gramEnd"/>
      <w:r w:rsidRPr="00D17BF6">
        <w:rPr>
          <w:rFonts w:ascii="Times New Roman" w:hAnsi="Times New Roman" w:cs="Times New Roman"/>
          <w:sz w:val="20"/>
          <w:szCs w:val="20"/>
        </w:rPr>
        <w:t xml:space="preserve"> Surabaya: Unesa University Press.</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rPr>
        <w:t xml:space="preserve">Silver, E., </w:t>
      </w:r>
      <w:proofErr w:type="gramStart"/>
      <w:r w:rsidRPr="00D17BF6">
        <w:rPr>
          <w:rFonts w:ascii="Times New Roman" w:hAnsi="Times New Roman" w:cs="Times New Roman"/>
          <w:sz w:val="20"/>
          <w:szCs w:val="20"/>
        </w:rPr>
        <w:t>et</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al. (1996).</w:t>
      </w:r>
      <w:proofErr w:type="gramEnd"/>
      <w:r w:rsidRPr="00D17BF6">
        <w:rPr>
          <w:rFonts w:ascii="Times New Roman" w:hAnsi="Times New Roman" w:cs="Times New Roman"/>
          <w:sz w:val="20"/>
          <w:szCs w:val="20"/>
        </w:rPr>
        <w:t xml:space="preserve"> </w:t>
      </w:r>
      <w:proofErr w:type="gramStart"/>
      <w:r w:rsidRPr="00D17BF6">
        <w:rPr>
          <w:rFonts w:ascii="Times New Roman" w:hAnsi="Times New Roman" w:cs="Times New Roman"/>
          <w:i/>
          <w:sz w:val="20"/>
          <w:szCs w:val="20"/>
        </w:rPr>
        <w:t>An Analysis of Arithmetic Problem Posing by Middle School Student.</w:t>
      </w:r>
      <w:proofErr w:type="gramEnd"/>
      <w:r w:rsidRPr="00D17BF6">
        <w:rPr>
          <w:rFonts w:ascii="Times New Roman" w:hAnsi="Times New Roman" w:cs="Times New Roman"/>
          <w:i/>
          <w:sz w:val="20"/>
          <w:szCs w:val="20"/>
        </w:rPr>
        <w:t xml:space="preserve"> </w:t>
      </w:r>
      <w:proofErr w:type="gramStart"/>
      <w:r w:rsidRPr="00D17BF6">
        <w:rPr>
          <w:rFonts w:ascii="Times New Roman" w:hAnsi="Times New Roman" w:cs="Times New Roman"/>
          <w:i/>
          <w:sz w:val="20"/>
          <w:szCs w:val="20"/>
        </w:rPr>
        <w:t>Journal for Research in Mathematics Education.</w:t>
      </w:r>
      <w:proofErr w:type="gramEnd"/>
      <w:r w:rsidRPr="00D17BF6">
        <w:rPr>
          <w:rFonts w:ascii="Times New Roman" w:hAnsi="Times New Roman" w:cs="Times New Roman"/>
          <w:i/>
          <w:sz w:val="20"/>
          <w:szCs w:val="20"/>
        </w:rPr>
        <w:t xml:space="preserve"> </w:t>
      </w:r>
      <w:r w:rsidRPr="00D17BF6">
        <w:rPr>
          <w:rFonts w:ascii="Times New Roman" w:hAnsi="Times New Roman" w:cs="Times New Roman"/>
          <w:sz w:val="20"/>
          <w:szCs w:val="20"/>
        </w:rPr>
        <w:t>Vol. 27 No. 5, November 1996.</w:t>
      </w:r>
    </w:p>
    <w:p w:rsidR="00253E94" w:rsidRPr="00D17BF6" w:rsidRDefault="00253E94" w:rsidP="00D17BF6">
      <w:pPr>
        <w:spacing w:after="0" w:line="276" w:lineRule="auto"/>
        <w:ind w:left="720" w:hanging="720"/>
        <w:jc w:val="both"/>
        <w:rPr>
          <w:rStyle w:val="Hyperlink"/>
          <w:rFonts w:ascii="Times New Roman" w:eastAsia="Times New Roman" w:hAnsi="Times New Roman" w:cs="Times New Roman"/>
          <w:color w:val="auto"/>
          <w:sz w:val="20"/>
          <w:szCs w:val="20"/>
          <w:u w:val="none"/>
        </w:rPr>
      </w:pPr>
      <w:proofErr w:type="gramStart"/>
      <w:r w:rsidRPr="00D17BF6">
        <w:rPr>
          <w:rFonts w:ascii="Times New Roman" w:eastAsia="Times New Roman" w:hAnsi="Times New Roman" w:cs="Times New Roman"/>
          <w:sz w:val="20"/>
          <w:szCs w:val="20"/>
        </w:rPr>
        <w:t>Silver, E. (1994).</w:t>
      </w:r>
      <w:proofErr w:type="gramEnd"/>
      <w:r w:rsidRPr="00D17BF6">
        <w:rPr>
          <w:rFonts w:ascii="Times New Roman" w:eastAsia="Times New Roman" w:hAnsi="Times New Roman" w:cs="Times New Roman"/>
          <w:sz w:val="20"/>
          <w:szCs w:val="20"/>
        </w:rPr>
        <w:t xml:space="preserve"> </w:t>
      </w:r>
      <w:proofErr w:type="gramStart"/>
      <w:r w:rsidRPr="00D17BF6">
        <w:rPr>
          <w:rFonts w:ascii="Times New Roman" w:eastAsia="Times New Roman" w:hAnsi="Times New Roman" w:cs="Times New Roman"/>
          <w:sz w:val="20"/>
          <w:szCs w:val="20"/>
        </w:rPr>
        <w:t>On Mathematical Problem Posing.</w:t>
      </w:r>
      <w:proofErr w:type="gramEnd"/>
      <w:r w:rsidRPr="00D17BF6">
        <w:rPr>
          <w:rFonts w:ascii="Times New Roman" w:eastAsia="Times New Roman" w:hAnsi="Times New Roman" w:cs="Times New Roman"/>
          <w:sz w:val="20"/>
          <w:szCs w:val="20"/>
        </w:rPr>
        <w:t xml:space="preserve"> </w:t>
      </w:r>
      <w:proofErr w:type="gramStart"/>
      <w:r w:rsidRPr="00D17BF6">
        <w:rPr>
          <w:rFonts w:ascii="Times New Roman" w:eastAsia="Times New Roman" w:hAnsi="Times New Roman" w:cs="Times New Roman"/>
          <w:i/>
          <w:iCs/>
          <w:sz w:val="20"/>
          <w:szCs w:val="20"/>
        </w:rPr>
        <w:t>For the Learning of Mathematics,</w:t>
      </w:r>
      <w:r w:rsidRPr="00D17BF6">
        <w:rPr>
          <w:rFonts w:ascii="Times New Roman" w:eastAsia="Times New Roman" w:hAnsi="Times New Roman" w:cs="Times New Roman"/>
          <w:sz w:val="20"/>
          <w:szCs w:val="20"/>
        </w:rPr>
        <w:t xml:space="preserve"> </w:t>
      </w:r>
      <w:r w:rsidRPr="00D17BF6">
        <w:rPr>
          <w:rFonts w:ascii="Times New Roman" w:eastAsia="Times New Roman" w:hAnsi="Times New Roman" w:cs="Times New Roman"/>
          <w:i/>
          <w:iCs/>
          <w:sz w:val="20"/>
          <w:szCs w:val="20"/>
        </w:rPr>
        <w:t>14</w:t>
      </w:r>
      <w:r w:rsidRPr="00D17BF6">
        <w:rPr>
          <w:rFonts w:ascii="Times New Roman" w:eastAsia="Times New Roman" w:hAnsi="Times New Roman" w:cs="Times New Roman"/>
          <w:sz w:val="20"/>
          <w:szCs w:val="20"/>
        </w:rPr>
        <w:t>(1), 19-28.</w:t>
      </w:r>
      <w:proofErr w:type="gramEnd"/>
      <w:r w:rsidRPr="00D17BF6">
        <w:rPr>
          <w:rFonts w:ascii="Times New Roman" w:eastAsia="Times New Roman" w:hAnsi="Times New Roman" w:cs="Times New Roman"/>
          <w:sz w:val="20"/>
          <w:szCs w:val="20"/>
        </w:rPr>
        <w:t xml:space="preserve"> Tersedia </w:t>
      </w:r>
      <w:proofErr w:type="gramStart"/>
      <w:r w:rsidRPr="00D17BF6">
        <w:rPr>
          <w:rFonts w:ascii="Times New Roman" w:eastAsia="Times New Roman" w:hAnsi="Times New Roman" w:cs="Times New Roman"/>
          <w:sz w:val="20"/>
          <w:szCs w:val="20"/>
        </w:rPr>
        <w:t>online :</w:t>
      </w:r>
      <w:proofErr w:type="gramEnd"/>
      <w:r w:rsidRPr="00D17BF6">
        <w:rPr>
          <w:rFonts w:ascii="Times New Roman" w:eastAsia="Times New Roman" w:hAnsi="Times New Roman" w:cs="Times New Roman"/>
          <w:sz w:val="20"/>
          <w:szCs w:val="20"/>
        </w:rPr>
        <w:t xml:space="preserve"> </w:t>
      </w:r>
      <w:hyperlink r:id="rId6" w:history="1">
        <w:r w:rsidRPr="00D17BF6">
          <w:rPr>
            <w:rStyle w:val="Hyperlink"/>
            <w:rFonts w:ascii="Times New Roman" w:eastAsia="Times New Roman" w:hAnsi="Times New Roman" w:cs="Times New Roman"/>
            <w:sz w:val="20"/>
            <w:szCs w:val="20"/>
          </w:rPr>
          <w:t>http://www.jstor.org/stable</w:t>
        </w:r>
      </w:hyperlink>
      <w:r w:rsidRPr="00D17BF6">
        <w:rPr>
          <w:rFonts w:ascii="Times New Roman" w:eastAsia="Times New Roman" w:hAnsi="Times New Roman" w:cs="Times New Roman"/>
          <w:color w:val="0070C0"/>
          <w:sz w:val="20"/>
          <w:szCs w:val="20"/>
          <w:u w:val="single"/>
        </w:rPr>
        <w:t xml:space="preserve"> </w:t>
      </w:r>
      <w:r w:rsidRPr="00D17BF6">
        <w:rPr>
          <w:rFonts w:ascii="Times New Roman" w:eastAsia="Times New Roman" w:hAnsi="Times New Roman" w:cs="Times New Roman"/>
          <w:sz w:val="20"/>
          <w:szCs w:val="20"/>
        </w:rPr>
        <w:t>, diakses pada tanggal 5 Januari 2017.</w:t>
      </w:r>
    </w:p>
    <w:p w:rsidR="00253E94" w:rsidRPr="00D17BF6" w:rsidRDefault="00253E94" w:rsidP="00253E94">
      <w:pPr>
        <w:pStyle w:val="ListParagraph"/>
        <w:spacing w:after="0" w:line="276" w:lineRule="auto"/>
        <w:ind w:hanging="720"/>
        <w:jc w:val="both"/>
        <w:rPr>
          <w:rFonts w:ascii="Times New Roman" w:hAnsi="Times New Roman" w:cs="Times New Roman"/>
          <w:sz w:val="20"/>
          <w:szCs w:val="20"/>
        </w:rPr>
      </w:pPr>
      <w:r w:rsidRPr="00D17BF6">
        <w:rPr>
          <w:rFonts w:ascii="Times New Roman" w:hAnsi="Times New Roman" w:cs="Times New Roman"/>
          <w:sz w:val="20"/>
          <w:szCs w:val="20"/>
          <w:lang w:val="id-ID"/>
        </w:rPr>
        <w:t>Siswono, T</w:t>
      </w:r>
      <w:r w:rsidRPr="00D17BF6">
        <w:rPr>
          <w:rFonts w:ascii="Times New Roman" w:hAnsi="Times New Roman" w:cs="Times New Roman"/>
          <w:sz w:val="20"/>
          <w:szCs w:val="20"/>
        </w:rPr>
        <w:t xml:space="preserve">. </w:t>
      </w:r>
      <w:proofErr w:type="gramStart"/>
      <w:r w:rsidRPr="00D17BF6">
        <w:rPr>
          <w:rFonts w:ascii="Times New Roman" w:hAnsi="Times New Roman" w:cs="Times New Roman"/>
          <w:sz w:val="20"/>
          <w:szCs w:val="20"/>
        </w:rPr>
        <w:t>Y</w:t>
      </w:r>
      <w:r w:rsidRPr="00D17BF6">
        <w:rPr>
          <w:rFonts w:ascii="Times New Roman" w:hAnsi="Times New Roman" w:cs="Times New Roman"/>
          <w:sz w:val="20"/>
          <w:szCs w:val="20"/>
          <w:lang w:val="id-ID"/>
        </w:rPr>
        <w:t>.</w:t>
      </w:r>
      <w:r w:rsidRPr="00D17BF6">
        <w:rPr>
          <w:rFonts w:ascii="Times New Roman" w:hAnsi="Times New Roman" w:cs="Times New Roman"/>
          <w:sz w:val="20"/>
          <w:szCs w:val="20"/>
        </w:rPr>
        <w:t xml:space="preserve"> E.</w:t>
      </w:r>
      <w:r w:rsidRPr="00D17BF6">
        <w:rPr>
          <w:rFonts w:ascii="Times New Roman" w:hAnsi="Times New Roman" w:cs="Times New Roman"/>
          <w:sz w:val="20"/>
          <w:szCs w:val="20"/>
          <w:lang w:val="id-ID"/>
        </w:rPr>
        <w:t xml:space="preserve"> (2008).</w:t>
      </w:r>
      <w:proofErr w:type="gramEnd"/>
      <w:r w:rsidRPr="00D17BF6">
        <w:rPr>
          <w:rFonts w:ascii="Times New Roman" w:hAnsi="Times New Roman" w:cs="Times New Roman"/>
          <w:sz w:val="20"/>
          <w:szCs w:val="20"/>
          <w:lang w:val="id-ID"/>
        </w:rPr>
        <w:t xml:space="preserve"> </w:t>
      </w:r>
      <w:r w:rsidRPr="00D17BF6">
        <w:rPr>
          <w:rFonts w:ascii="Times New Roman" w:hAnsi="Times New Roman" w:cs="Times New Roman"/>
          <w:i/>
          <w:sz w:val="20"/>
          <w:szCs w:val="20"/>
          <w:lang w:val="id-ID"/>
        </w:rPr>
        <w:t>Model Pembelajaran Matematika Berbasis Pengajuan dan Pemecahan Masalah untuk Meningkatkan Kemampuan Berpikir Kreatif</w:t>
      </w:r>
      <w:r w:rsidRPr="00D17BF6">
        <w:rPr>
          <w:rFonts w:ascii="Times New Roman" w:hAnsi="Times New Roman" w:cs="Times New Roman"/>
          <w:sz w:val="20"/>
          <w:szCs w:val="20"/>
          <w:lang w:val="id-ID"/>
        </w:rPr>
        <w:t>. Surabaya: Unesa University Press.</w:t>
      </w:r>
    </w:p>
    <w:p w:rsidR="00253E94" w:rsidRPr="00D17BF6" w:rsidRDefault="00253E94" w:rsidP="00605362">
      <w:pPr>
        <w:spacing w:after="0"/>
        <w:rPr>
          <w:rFonts w:ascii="Times New Roman" w:hAnsi="Times New Roman" w:cs="Times New Roman"/>
          <w:sz w:val="20"/>
          <w:szCs w:val="20"/>
        </w:rPr>
      </w:pPr>
    </w:p>
    <w:sectPr w:rsidR="00253E94" w:rsidRPr="00D17BF6" w:rsidSect="00D17BF6">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6AA8"/>
    <w:multiLevelType w:val="hybridMultilevel"/>
    <w:tmpl w:val="86CCB0F2"/>
    <w:lvl w:ilvl="0" w:tplc="6C22E2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AC24B1"/>
    <w:multiLevelType w:val="hybridMultilevel"/>
    <w:tmpl w:val="C72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C358E"/>
    <w:multiLevelType w:val="hybridMultilevel"/>
    <w:tmpl w:val="55F4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62C95"/>
    <w:multiLevelType w:val="hybridMultilevel"/>
    <w:tmpl w:val="377866AE"/>
    <w:lvl w:ilvl="0" w:tplc="6C56BB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32B1D98"/>
    <w:multiLevelType w:val="hybridMultilevel"/>
    <w:tmpl w:val="FBB62874"/>
    <w:lvl w:ilvl="0" w:tplc="3CD4EEA2">
      <w:start w:val="1"/>
      <w:numFmt w:val="decimal"/>
      <w:lvlText w:val="%1."/>
      <w:lvlJc w:val="left"/>
      <w:pPr>
        <w:ind w:left="171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C0C94"/>
    <w:multiLevelType w:val="hybridMultilevel"/>
    <w:tmpl w:val="232E114E"/>
    <w:lvl w:ilvl="0" w:tplc="2EB078FC">
      <w:start w:val="1"/>
      <w:numFmt w:val="decimal"/>
      <w:lvlText w:val="%1."/>
      <w:lvlJc w:val="left"/>
      <w:pPr>
        <w:ind w:left="1710" w:hanging="360"/>
      </w:pPr>
      <w:rPr>
        <w:rFonts w:ascii="Times New Roman" w:hAnsi="Times New Roman" w:cs="Times New Roman" w:hint="default"/>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B8978F1"/>
    <w:multiLevelType w:val="hybridMultilevel"/>
    <w:tmpl w:val="38C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032A0"/>
    <w:multiLevelType w:val="hybridMultilevel"/>
    <w:tmpl w:val="097650EE"/>
    <w:lvl w:ilvl="0" w:tplc="2362D0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AA2293A"/>
    <w:multiLevelType w:val="hybridMultilevel"/>
    <w:tmpl w:val="10AE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0"/>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6"/>
    <w:rsid w:val="000451BC"/>
    <w:rsid w:val="00063D17"/>
    <w:rsid w:val="00094889"/>
    <w:rsid w:val="000D4824"/>
    <w:rsid w:val="000E489C"/>
    <w:rsid w:val="001E0441"/>
    <w:rsid w:val="001E63B7"/>
    <w:rsid w:val="001F0EC9"/>
    <w:rsid w:val="00201179"/>
    <w:rsid w:val="00230A65"/>
    <w:rsid w:val="00253E94"/>
    <w:rsid w:val="0029411D"/>
    <w:rsid w:val="002B0047"/>
    <w:rsid w:val="002B1914"/>
    <w:rsid w:val="002B1D85"/>
    <w:rsid w:val="00313A51"/>
    <w:rsid w:val="0034226F"/>
    <w:rsid w:val="00374BD6"/>
    <w:rsid w:val="00384841"/>
    <w:rsid w:val="003915B6"/>
    <w:rsid w:val="00481718"/>
    <w:rsid w:val="004845D5"/>
    <w:rsid w:val="004851D2"/>
    <w:rsid w:val="004A354B"/>
    <w:rsid w:val="00512750"/>
    <w:rsid w:val="005A7343"/>
    <w:rsid w:val="005B2884"/>
    <w:rsid w:val="005B4176"/>
    <w:rsid w:val="005C11E1"/>
    <w:rsid w:val="005D3D0C"/>
    <w:rsid w:val="005D7F37"/>
    <w:rsid w:val="005E65CE"/>
    <w:rsid w:val="00605362"/>
    <w:rsid w:val="006507EC"/>
    <w:rsid w:val="006C6933"/>
    <w:rsid w:val="006E304D"/>
    <w:rsid w:val="007050A3"/>
    <w:rsid w:val="007068AA"/>
    <w:rsid w:val="007322BA"/>
    <w:rsid w:val="00735930"/>
    <w:rsid w:val="007662A5"/>
    <w:rsid w:val="00775FA7"/>
    <w:rsid w:val="007F0F3E"/>
    <w:rsid w:val="00801860"/>
    <w:rsid w:val="00803DAF"/>
    <w:rsid w:val="00822995"/>
    <w:rsid w:val="00840BB4"/>
    <w:rsid w:val="008722DE"/>
    <w:rsid w:val="00880D29"/>
    <w:rsid w:val="008A4631"/>
    <w:rsid w:val="008C0C17"/>
    <w:rsid w:val="00935AD4"/>
    <w:rsid w:val="009C259C"/>
    <w:rsid w:val="009C6F45"/>
    <w:rsid w:val="00A17430"/>
    <w:rsid w:val="00A33737"/>
    <w:rsid w:val="00A528DC"/>
    <w:rsid w:val="00A97DC3"/>
    <w:rsid w:val="00AB0ED4"/>
    <w:rsid w:val="00AB7FC9"/>
    <w:rsid w:val="00AD06EB"/>
    <w:rsid w:val="00AE5F14"/>
    <w:rsid w:val="00B23455"/>
    <w:rsid w:val="00B75EE2"/>
    <w:rsid w:val="00BB4BA6"/>
    <w:rsid w:val="00BE1D36"/>
    <w:rsid w:val="00BF7CA9"/>
    <w:rsid w:val="00C2155F"/>
    <w:rsid w:val="00C712B2"/>
    <w:rsid w:val="00C83428"/>
    <w:rsid w:val="00C85B68"/>
    <w:rsid w:val="00CB0D5C"/>
    <w:rsid w:val="00CF650D"/>
    <w:rsid w:val="00D17BF6"/>
    <w:rsid w:val="00D25ED8"/>
    <w:rsid w:val="00DC5B75"/>
    <w:rsid w:val="00E16957"/>
    <w:rsid w:val="00E178A3"/>
    <w:rsid w:val="00E43C37"/>
    <w:rsid w:val="00E55F78"/>
    <w:rsid w:val="00E72BD7"/>
    <w:rsid w:val="00E84B18"/>
    <w:rsid w:val="00E95074"/>
    <w:rsid w:val="00F01771"/>
    <w:rsid w:val="00F13F7F"/>
    <w:rsid w:val="00F4111D"/>
    <w:rsid w:val="00F4597D"/>
    <w:rsid w:val="00F574B3"/>
    <w:rsid w:val="00F9109C"/>
    <w:rsid w:val="00FB49EB"/>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E5F14"/>
    <w:pPr>
      <w:ind w:left="720"/>
      <w:contextualSpacing/>
    </w:pPr>
  </w:style>
  <w:style w:type="character" w:customStyle="1" w:styleId="ListParagraphChar">
    <w:name w:val="List Paragraph Char"/>
    <w:aliases w:val="Body of text Char,List Paragraph1 Char"/>
    <w:link w:val="ListParagraph"/>
    <w:uiPriority w:val="34"/>
    <w:locked/>
    <w:rsid w:val="00AE5F14"/>
  </w:style>
  <w:style w:type="character" w:styleId="Emphasis">
    <w:name w:val="Emphasis"/>
    <w:basedOn w:val="DefaultParagraphFont"/>
    <w:uiPriority w:val="20"/>
    <w:qFormat/>
    <w:rsid w:val="00AE5F14"/>
    <w:rPr>
      <w:i/>
      <w:iCs/>
    </w:rPr>
  </w:style>
  <w:style w:type="character" w:customStyle="1" w:styleId="xbe">
    <w:name w:val="_xbe"/>
    <w:basedOn w:val="DefaultParagraphFont"/>
    <w:rsid w:val="00313A51"/>
  </w:style>
  <w:style w:type="character" w:styleId="Hyperlink">
    <w:name w:val="Hyperlink"/>
    <w:basedOn w:val="DefaultParagraphFont"/>
    <w:uiPriority w:val="99"/>
    <w:unhideWhenUsed/>
    <w:rsid w:val="007F0F3E"/>
    <w:rPr>
      <w:color w:val="0563C1" w:themeColor="hyperlink"/>
      <w:u w:val="single"/>
    </w:rPr>
  </w:style>
  <w:style w:type="paragraph" w:styleId="Bibliography">
    <w:name w:val="Bibliography"/>
    <w:basedOn w:val="Normal"/>
    <w:next w:val="Normal"/>
    <w:uiPriority w:val="37"/>
    <w:unhideWhenUsed/>
    <w:rsid w:val="00BE1D36"/>
  </w:style>
  <w:style w:type="paragraph" w:styleId="BalloonText">
    <w:name w:val="Balloon Text"/>
    <w:basedOn w:val="Normal"/>
    <w:link w:val="BalloonTextChar"/>
    <w:uiPriority w:val="99"/>
    <w:semiHidden/>
    <w:unhideWhenUsed/>
    <w:rsid w:val="0073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0"/>
    <w:rPr>
      <w:rFonts w:ascii="Segoe UI" w:hAnsi="Segoe UI" w:cs="Segoe UI"/>
      <w:sz w:val="18"/>
      <w:szCs w:val="18"/>
    </w:rPr>
  </w:style>
  <w:style w:type="paragraph" w:customStyle="1" w:styleId="Default">
    <w:name w:val="Default"/>
    <w:link w:val="DefaultChar"/>
    <w:rsid w:val="005D3D0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3D0C"/>
    <w:pPr>
      <w:spacing w:after="200" w:line="240" w:lineRule="auto"/>
    </w:pPr>
    <w:rPr>
      <w:i/>
      <w:iCs/>
      <w:color w:val="44546A" w:themeColor="text2"/>
      <w:sz w:val="18"/>
      <w:szCs w:val="18"/>
    </w:rPr>
  </w:style>
  <w:style w:type="character" w:customStyle="1" w:styleId="DefaultChar">
    <w:name w:val="Default Char"/>
    <w:link w:val="Default"/>
    <w:rsid w:val="008722DE"/>
    <w:rPr>
      <w:rFonts w:ascii="Times New Roman" w:hAnsi="Times New Roman" w:cs="Times New Roman"/>
      <w:color w:val="000000"/>
      <w:sz w:val="24"/>
      <w:szCs w:val="24"/>
    </w:rPr>
  </w:style>
  <w:style w:type="table" w:styleId="TableGrid">
    <w:name w:val="Table Grid"/>
    <w:basedOn w:val="TableNormal"/>
    <w:uiPriority w:val="59"/>
    <w:rsid w:val="00E1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E5F14"/>
    <w:pPr>
      <w:ind w:left="720"/>
      <w:contextualSpacing/>
    </w:pPr>
  </w:style>
  <w:style w:type="character" w:customStyle="1" w:styleId="ListParagraphChar">
    <w:name w:val="List Paragraph Char"/>
    <w:aliases w:val="Body of text Char,List Paragraph1 Char"/>
    <w:link w:val="ListParagraph"/>
    <w:uiPriority w:val="34"/>
    <w:locked/>
    <w:rsid w:val="00AE5F14"/>
  </w:style>
  <w:style w:type="character" w:styleId="Emphasis">
    <w:name w:val="Emphasis"/>
    <w:basedOn w:val="DefaultParagraphFont"/>
    <w:uiPriority w:val="20"/>
    <w:qFormat/>
    <w:rsid w:val="00AE5F14"/>
    <w:rPr>
      <w:i/>
      <w:iCs/>
    </w:rPr>
  </w:style>
  <w:style w:type="character" w:customStyle="1" w:styleId="xbe">
    <w:name w:val="_xbe"/>
    <w:basedOn w:val="DefaultParagraphFont"/>
    <w:rsid w:val="00313A51"/>
  </w:style>
  <w:style w:type="character" w:styleId="Hyperlink">
    <w:name w:val="Hyperlink"/>
    <w:basedOn w:val="DefaultParagraphFont"/>
    <w:uiPriority w:val="99"/>
    <w:unhideWhenUsed/>
    <w:rsid w:val="007F0F3E"/>
    <w:rPr>
      <w:color w:val="0563C1" w:themeColor="hyperlink"/>
      <w:u w:val="single"/>
    </w:rPr>
  </w:style>
  <w:style w:type="paragraph" w:styleId="Bibliography">
    <w:name w:val="Bibliography"/>
    <w:basedOn w:val="Normal"/>
    <w:next w:val="Normal"/>
    <w:uiPriority w:val="37"/>
    <w:unhideWhenUsed/>
    <w:rsid w:val="00BE1D36"/>
  </w:style>
  <w:style w:type="paragraph" w:styleId="BalloonText">
    <w:name w:val="Balloon Text"/>
    <w:basedOn w:val="Normal"/>
    <w:link w:val="BalloonTextChar"/>
    <w:uiPriority w:val="99"/>
    <w:semiHidden/>
    <w:unhideWhenUsed/>
    <w:rsid w:val="0073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0"/>
    <w:rPr>
      <w:rFonts w:ascii="Segoe UI" w:hAnsi="Segoe UI" w:cs="Segoe UI"/>
      <w:sz w:val="18"/>
      <w:szCs w:val="18"/>
    </w:rPr>
  </w:style>
  <w:style w:type="paragraph" w:customStyle="1" w:styleId="Default">
    <w:name w:val="Default"/>
    <w:link w:val="DefaultChar"/>
    <w:rsid w:val="005D3D0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3D0C"/>
    <w:pPr>
      <w:spacing w:after="200" w:line="240" w:lineRule="auto"/>
    </w:pPr>
    <w:rPr>
      <w:i/>
      <w:iCs/>
      <w:color w:val="44546A" w:themeColor="text2"/>
      <w:sz w:val="18"/>
      <w:szCs w:val="18"/>
    </w:rPr>
  </w:style>
  <w:style w:type="character" w:customStyle="1" w:styleId="DefaultChar">
    <w:name w:val="Default Char"/>
    <w:link w:val="Default"/>
    <w:rsid w:val="008722DE"/>
    <w:rPr>
      <w:rFonts w:ascii="Times New Roman" w:hAnsi="Times New Roman" w:cs="Times New Roman"/>
      <w:color w:val="000000"/>
      <w:sz w:val="24"/>
      <w:szCs w:val="24"/>
    </w:rPr>
  </w:style>
  <w:style w:type="table" w:styleId="TableGrid">
    <w:name w:val="Table Grid"/>
    <w:basedOn w:val="TableNormal"/>
    <w:uiPriority w:val="59"/>
    <w:rsid w:val="00E1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stab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5755</TotalTime>
  <Pages>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ZikZik</dc:creator>
  <cp:keywords/>
  <dc:description/>
  <cp:lastModifiedBy>Lenovo</cp:lastModifiedBy>
  <cp:revision>8</cp:revision>
  <cp:lastPrinted>2018-02-15T02:40:00Z</cp:lastPrinted>
  <dcterms:created xsi:type="dcterms:W3CDTF">2018-01-18T07:32:00Z</dcterms:created>
  <dcterms:modified xsi:type="dcterms:W3CDTF">2018-02-15T02:41:00Z</dcterms:modified>
</cp:coreProperties>
</file>