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F9C" w:rsidRPr="00B063D7" w:rsidRDefault="00490253" w:rsidP="00490253">
      <w:pPr>
        <w:pStyle w:val="Stylepapertitle14pt"/>
        <w:rPr>
          <w:b/>
          <w:sz w:val="22"/>
          <w:szCs w:val="22"/>
          <w:lang w:val="id-ID"/>
        </w:rPr>
      </w:pPr>
      <w:r>
        <w:rPr>
          <w:b/>
          <w:sz w:val="22"/>
          <w:szCs w:val="22"/>
          <w:lang w:val="id-ID"/>
        </w:rPr>
        <w:t xml:space="preserve">” </w:t>
      </w:r>
      <w:r w:rsidR="00842F9C">
        <w:rPr>
          <w:b/>
          <w:sz w:val="22"/>
          <w:szCs w:val="22"/>
          <w:lang w:val="id-ID"/>
        </w:rPr>
        <w:t>EFEKTIVITAS MODEL PEMBELAJARAN KOOPERATIF TIPE MAKE A MATCH PADA POKOK BAHASAN MATERI RELASI DAN FUNGSI</w:t>
      </w:r>
      <w:r>
        <w:rPr>
          <w:b/>
          <w:sz w:val="22"/>
          <w:szCs w:val="22"/>
          <w:lang w:val="id-ID"/>
        </w:rPr>
        <w:t xml:space="preserve"> ”</w:t>
      </w:r>
    </w:p>
    <w:p w:rsidR="00842F9C" w:rsidRDefault="00842F9C" w:rsidP="00490253">
      <w:pPr>
        <w:pStyle w:val="StyleAuthorBold"/>
        <w:rPr>
          <w:lang w:val="id-ID"/>
        </w:rPr>
      </w:pPr>
    </w:p>
    <w:p w:rsidR="00842F9C" w:rsidRPr="00E02346" w:rsidRDefault="00842F9C" w:rsidP="00842F9C">
      <w:pPr>
        <w:pStyle w:val="StyleAuthorBold"/>
        <w:rPr>
          <w:lang w:val="id-ID"/>
        </w:rPr>
      </w:pPr>
      <w:r>
        <w:rPr>
          <w:lang w:val="id-ID"/>
        </w:rPr>
        <w:t>YULINDAH MAKHLUVI AMALIYAH</w:t>
      </w:r>
      <w:r w:rsidRPr="00E02346">
        <w:rPr>
          <w:lang w:val="id-ID"/>
        </w:rPr>
        <w:t xml:space="preserve"> </w:t>
      </w:r>
    </w:p>
    <w:p w:rsidR="00842F9C" w:rsidRDefault="00842F9C" w:rsidP="00842F9C">
      <w:pPr>
        <w:pStyle w:val="Afiliasi"/>
      </w:pPr>
      <w:r>
        <w:t>P</w:t>
      </w:r>
      <w:r w:rsidR="00490253">
        <w:t>rogram Studi Matematika</w:t>
      </w:r>
    </w:p>
    <w:p w:rsidR="00842F9C" w:rsidRDefault="00842F9C" w:rsidP="00842F9C">
      <w:pPr>
        <w:pStyle w:val="Afiliasi"/>
      </w:pPr>
      <w:r>
        <w:t>STKIP PGRI Sidoarjo</w:t>
      </w:r>
    </w:p>
    <w:p w:rsidR="00842F9C" w:rsidRDefault="00842F9C" w:rsidP="00842F9C">
      <w:pPr>
        <w:pStyle w:val="Afiliasi"/>
      </w:pPr>
      <w:r>
        <w:t>Jl. Kemiri Sidoarjo</w:t>
      </w:r>
    </w:p>
    <w:p w:rsidR="00490253" w:rsidRDefault="00490253" w:rsidP="00490253">
      <w:pPr>
        <w:pStyle w:val="Afiliasi"/>
      </w:pPr>
      <w:r>
        <w:t xml:space="preserve">Email : </w:t>
      </w:r>
      <w:hyperlink r:id="rId8" w:history="1">
        <w:r w:rsidRPr="00B73B74">
          <w:rPr>
            <w:rStyle w:val="Hyperlink"/>
          </w:rPr>
          <w:t>makhluviyulindah@gmail.com</w:t>
        </w:r>
      </w:hyperlink>
      <w:r>
        <w:t xml:space="preserve"> </w:t>
      </w:r>
    </w:p>
    <w:p w:rsidR="00490253" w:rsidRDefault="00490253" w:rsidP="00490253">
      <w:pPr>
        <w:pStyle w:val="Afiliasi"/>
      </w:pPr>
    </w:p>
    <w:p w:rsidR="00842F9C" w:rsidRDefault="00842F9C" w:rsidP="00842F9C">
      <w:pPr>
        <w:pStyle w:val="StyleAuthorBold"/>
        <w:rPr>
          <w:lang w:val="id-ID"/>
        </w:rPr>
      </w:pPr>
      <w:r>
        <w:rPr>
          <w:lang w:val="id-ID"/>
        </w:rPr>
        <w:t xml:space="preserve">Abstrak </w:t>
      </w:r>
    </w:p>
    <w:p w:rsidR="002E362B" w:rsidRPr="002E362B" w:rsidRDefault="002E362B" w:rsidP="002E362B">
      <w:pPr>
        <w:pStyle w:val="NormalWeb"/>
        <w:shd w:val="clear" w:color="auto" w:fill="FFFFFF"/>
        <w:spacing w:before="240" w:beforeAutospacing="0" w:after="40" w:afterAutospacing="0"/>
        <w:ind w:left="567" w:right="521"/>
        <w:jc w:val="both"/>
        <w:textAlignment w:val="baseline"/>
        <w:rPr>
          <w:b/>
          <w:sz w:val="20"/>
          <w:szCs w:val="20"/>
        </w:rPr>
      </w:pPr>
      <w:r w:rsidRPr="002E362B">
        <w:rPr>
          <w:b/>
          <w:sz w:val="20"/>
          <w:szCs w:val="20"/>
        </w:rPr>
        <w:t xml:space="preserve">Penelitian ini untuk mengetahui efektivitas model pembelajaran kooperatif tipe </w:t>
      </w:r>
      <w:r w:rsidRPr="002E362B">
        <w:rPr>
          <w:b/>
          <w:i/>
          <w:sz w:val="20"/>
          <w:szCs w:val="20"/>
        </w:rPr>
        <w:t>make a match</w:t>
      </w:r>
      <w:r w:rsidRPr="002E362B">
        <w:rPr>
          <w:b/>
          <w:sz w:val="20"/>
          <w:szCs w:val="20"/>
        </w:rPr>
        <w:t xml:space="preserve"> pada pokok bahasan materi relasi dan fungsi. Masalah yang melatar belakangi penelitian ini diantaranya adalah aktivitas guru, aktivitas siswa,hasil belajar, dan respons siswa dalam pembelajaran menggunakan model pembelajaran kooperatif </w:t>
      </w:r>
      <w:r w:rsidRPr="002E362B">
        <w:rPr>
          <w:b/>
          <w:i/>
          <w:sz w:val="20"/>
          <w:szCs w:val="20"/>
        </w:rPr>
        <w:t>make a match</w:t>
      </w:r>
      <w:r w:rsidRPr="002E362B">
        <w:rPr>
          <w:b/>
          <w:sz w:val="20"/>
          <w:szCs w:val="20"/>
        </w:rPr>
        <w:t xml:space="preserve"> pada materi relasi dan fungsi. Tujuan penelitian ini adalah untuk mengetahui aktivitas guru, aktivitas siswa, respons siswa, dan hasil belajar siswa setelah menggunakan model pembelajaran kooperatif tipe </w:t>
      </w:r>
      <w:r w:rsidRPr="002E362B">
        <w:rPr>
          <w:b/>
          <w:i/>
          <w:sz w:val="20"/>
          <w:szCs w:val="20"/>
        </w:rPr>
        <w:t>make a match</w:t>
      </w:r>
      <w:r w:rsidRPr="002E362B">
        <w:rPr>
          <w:b/>
          <w:sz w:val="20"/>
          <w:szCs w:val="20"/>
        </w:rPr>
        <w:t xml:space="preserve"> pada materi relasi dan fungsi.  Metode penelitian menggunakan metode kuantitatif deskriptif. Berdasarkan analisis terhadap data-data yang terkumpul melalui instrumen penelitian, maka kesimpulan umum dari penelitian ini adalah: 1) aktivitas guru dalam mengelola pembelajaran dikategorikan sangat baik; 2) aktivitas siswa dalam mengikuti pembelajaran di kelas dapat di katakan efektif ; 3) sebagian besar siswa mendapatkan ketuntasan hasil belajar ; 4) respons siswa terhadap model pembelajaran kooperatif tipe make a match pada materi relasi dan fungsi sangat kuat.</w:t>
      </w:r>
    </w:p>
    <w:p w:rsidR="00842F9C" w:rsidRPr="00440E1E" w:rsidRDefault="00842F9C" w:rsidP="00440E1E">
      <w:pPr>
        <w:pStyle w:val="abstrak"/>
        <w:spacing w:before="240" w:after="40"/>
        <w:rPr>
          <w:b/>
          <w:sz w:val="16"/>
          <w:lang w:val="id-ID"/>
        </w:rPr>
      </w:pPr>
      <w:r w:rsidRPr="00C6538F">
        <w:rPr>
          <w:b/>
          <w:lang w:val="id-ID"/>
        </w:rPr>
        <w:t xml:space="preserve">Kata Kunci: </w:t>
      </w:r>
      <w:r w:rsidR="00440E1E" w:rsidRPr="00440E1E">
        <w:rPr>
          <w:b/>
        </w:rPr>
        <w:t xml:space="preserve">Model </w:t>
      </w:r>
      <w:proofErr w:type="spellStart"/>
      <w:r w:rsidR="00440E1E" w:rsidRPr="00440E1E">
        <w:rPr>
          <w:b/>
        </w:rPr>
        <w:t>Pembelajaran</w:t>
      </w:r>
      <w:proofErr w:type="spellEnd"/>
      <w:r w:rsidR="00440E1E" w:rsidRPr="00440E1E">
        <w:rPr>
          <w:b/>
        </w:rPr>
        <w:t xml:space="preserve"> </w:t>
      </w:r>
      <w:proofErr w:type="spellStart"/>
      <w:r w:rsidR="00440E1E" w:rsidRPr="00440E1E">
        <w:rPr>
          <w:b/>
        </w:rPr>
        <w:t>Kooperatif</w:t>
      </w:r>
      <w:proofErr w:type="spellEnd"/>
      <w:r w:rsidR="00440E1E" w:rsidRPr="00440E1E">
        <w:rPr>
          <w:b/>
        </w:rPr>
        <w:t xml:space="preserve"> </w:t>
      </w:r>
      <w:proofErr w:type="spellStart"/>
      <w:r w:rsidR="00440E1E" w:rsidRPr="00440E1E">
        <w:rPr>
          <w:b/>
        </w:rPr>
        <w:t>Tipe</w:t>
      </w:r>
      <w:proofErr w:type="spellEnd"/>
      <w:r w:rsidR="00440E1E" w:rsidRPr="00440E1E">
        <w:rPr>
          <w:b/>
        </w:rPr>
        <w:t xml:space="preserve"> Make a Match, </w:t>
      </w:r>
      <w:proofErr w:type="spellStart"/>
      <w:r w:rsidR="00440E1E" w:rsidRPr="00440E1E">
        <w:rPr>
          <w:b/>
        </w:rPr>
        <w:t>Relasi</w:t>
      </w:r>
      <w:proofErr w:type="spellEnd"/>
      <w:r w:rsidR="00440E1E" w:rsidRPr="00440E1E">
        <w:rPr>
          <w:b/>
        </w:rPr>
        <w:t xml:space="preserve"> </w:t>
      </w:r>
      <w:proofErr w:type="spellStart"/>
      <w:r w:rsidR="00440E1E" w:rsidRPr="00440E1E">
        <w:rPr>
          <w:b/>
        </w:rPr>
        <w:t>dan</w:t>
      </w:r>
      <w:proofErr w:type="spellEnd"/>
      <w:r w:rsidR="00440E1E" w:rsidRPr="00440E1E">
        <w:rPr>
          <w:b/>
        </w:rPr>
        <w:t xml:space="preserve"> </w:t>
      </w:r>
      <w:proofErr w:type="spellStart"/>
      <w:r w:rsidR="00440E1E" w:rsidRPr="00440E1E">
        <w:rPr>
          <w:b/>
        </w:rPr>
        <w:t>Fungsi</w:t>
      </w:r>
      <w:proofErr w:type="spellEnd"/>
    </w:p>
    <w:p w:rsidR="00842F9C" w:rsidRPr="00440E1E" w:rsidRDefault="00842F9C" w:rsidP="00440E1E">
      <w:pPr>
        <w:pStyle w:val="abstrak"/>
        <w:spacing w:before="240" w:after="40"/>
        <w:rPr>
          <w:sz w:val="16"/>
          <w:lang w:val="id-ID"/>
        </w:rPr>
      </w:pPr>
      <w:r w:rsidRPr="00440E1E">
        <w:rPr>
          <w:sz w:val="16"/>
        </w:rPr>
        <w:tab/>
      </w:r>
    </w:p>
    <w:p w:rsidR="00842F9C" w:rsidRDefault="00842F9C" w:rsidP="00842F9C">
      <w:pPr>
        <w:pStyle w:val="StyleAuthorBold"/>
        <w:rPr>
          <w:lang w:val="id-ID"/>
        </w:rPr>
      </w:pPr>
      <w:r>
        <w:rPr>
          <w:lang w:val="id-ID"/>
        </w:rPr>
        <w:t>Abstract</w:t>
      </w:r>
    </w:p>
    <w:p w:rsidR="00440E1E" w:rsidRPr="00440E1E" w:rsidRDefault="00440E1E" w:rsidP="00440E1E">
      <w:pPr>
        <w:shd w:val="clear" w:color="auto" w:fill="FFFFFF"/>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spacing w:before="240" w:after="40"/>
        <w:ind w:left="567" w:right="521"/>
        <w:jc w:val="both"/>
        <w:rPr>
          <w:rFonts w:eastAsia="Times New Roman"/>
          <w:b/>
          <w:lang w:val="id-ID" w:eastAsia="id-ID"/>
        </w:rPr>
      </w:pPr>
      <w:r w:rsidRPr="00440E1E">
        <w:rPr>
          <w:rFonts w:eastAsia="Times New Roman"/>
          <w:b/>
          <w:lang w:eastAsia="id-ID"/>
        </w:rPr>
        <w:t xml:space="preserve">This research is to know the effectiveness of cooperative learning model type make a match on subject matter of relation and function. The background issues of this research are teacher </w:t>
      </w:r>
      <w:proofErr w:type="gramStart"/>
      <w:r w:rsidRPr="00440E1E">
        <w:rPr>
          <w:rFonts w:eastAsia="Times New Roman"/>
          <w:b/>
          <w:lang w:eastAsia="id-ID"/>
        </w:rPr>
        <w:t>activity,</w:t>
      </w:r>
      <w:proofErr w:type="gramEnd"/>
      <w:r w:rsidRPr="00440E1E">
        <w:rPr>
          <w:rFonts w:eastAsia="Times New Roman"/>
          <w:b/>
          <w:lang w:eastAsia="id-ID"/>
        </w:rPr>
        <w:t xml:space="preserve"> student activity, learning result, and student response in learning using cooperative learning model make a match on material relation and function. The purpose of this research is to know teacher activity, student activity, student response, and student learning result after using cooperative learning model type make a match on material relation and function. The research method used descriptive quantitative method. Based on the analysis of the data collected through research instruments, the general conclusions of this study are: 1) teacher activity in managing learning is categorized very well; 2) student activity in following learning in class can be said effective; 3) most students get mastery of learning outcomes; 4) student's response to cooperative learning model type make a match on material relation and function is very strong.</w:t>
      </w:r>
    </w:p>
    <w:p w:rsidR="002379A5" w:rsidRDefault="00842F9C" w:rsidP="002379A5">
      <w:pPr>
        <w:spacing w:before="240" w:after="40"/>
        <w:ind w:left="1134" w:hanging="567"/>
        <w:jc w:val="both"/>
        <w:rPr>
          <w:rFonts w:eastAsia="Times New Roman"/>
          <w:b/>
          <w:szCs w:val="24"/>
          <w:lang w:val="id-ID" w:eastAsia="id-ID"/>
        </w:rPr>
      </w:pPr>
      <w:r w:rsidRPr="003904DD">
        <w:rPr>
          <w:b/>
        </w:rPr>
        <w:t>Keywords:</w:t>
      </w:r>
      <w:r>
        <w:rPr>
          <w:lang w:val="id-ID"/>
        </w:rPr>
        <w:t xml:space="preserve"> </w:t>
      </w:r>
      <w:r w:rsidR="002379A5" w:rsidRPr="002379A5">
        <w:rPr>
          <w:rFonts w:eastAsia="Times New Roman"/>
          <w:b/>
          <w:szCs w:val="24"/>
          <w:lang w:eastAsia="id-ID"/>
        </w:rPr>
        <w:t>Cooperative Learning Model Type Make a Match, Relationship and Function</w:t>
      </w:r>
    </w:p>
    <w:p w:rsidR="002D7384" w:rsidRPr="002D7384" w:rsidRDefault="002D7384" w:rsidP="002379A5">
      <w:pPr>
        <w:spacing w:before="240" w:after="40"/>
        <w:ind w:left="1134" w:hanging="567"/>
        <w:jc w:val="both"/>
        <w:rPr>
          <w:rFonts w:eastAsia="Times New Roman"/>
          <w:sz w:val="24"/>
          <w:szCs w:val="24"/>
          <w:lang w:val="id-ID" w:eastAsia="id-ID"/>
        </w:rPr>
      </w:pPr>
    </w:p>
    <w:p w:rsidR="00842F9C" w:rsidRDefault="00842F9C" w:rsidP="00842F9C">
      <w:pPr>
        <w:pStyle w:val="abstrak"/>
        <w:jc w:val="left"/>
        <w:rPr>
          <w:b/>
          <w:lang w:val="id-ID"/>
        </w:rPr>
      </w:pPr>
    </w:p>
    <w:p w:rsidR="00077375" w:rsidRDefault="00842F9C" w:rsidP="00842F9C">
      <w:pPr>
        <w:pStyle w:val="BodyText"/>
        <w:spacing w:line="276" w:lineRule="auto"/>
        <w:ind w:firstLine="0"/>
        <w:rPr>
          <w:b/>
          <w:lang w:val="id-ID"/>
        </w:rPr>
      </w:pPr>
      <w:r w:rsidRPr="00570A5A">
        <w:rPr>
          <w:b/>
        </w:rPr>
        <w:t>PENDAHULUAN</w:t>
      </w:r>
      <w:r>
        <w:rPr>
          <w:b/>
          <w:lang w:val="id-ID"/>
        </w:rPr>
        <w:t xml:space="preserve"> </w:t>
      </w:r>
    </w:p>
    <w:p w:rsidR="00191119" w:rsidRPr="00191119" w:rsidRDefault="00191119" w:rsidP="00191119">
      <w:pPr>
        <w:pStyle w:val="NormalWeb"/>
        <w:shd w:val="clear" w:color="auto" w:fill="FFFFFF"/>
        <w:spacing w:before="0" w:beforeAutospacing="0" w:after="0" w:afterAutospacing="0" w:line="276" w:lineRule="auto"/>
        <w:jc w:val="both"/>
        <w:textAlignment w:val="baseline"/>
        <w:rPr>
          <w:sz w:val="20"/>
          <w:szCs w:val="20"/>
        </w:rPr>
      </w:pPr>
      <w:r w:rsidRPr="00191119">
        <w:rPr>
          <w:sz w:val="20"/>
          <w:szCs w:val="20"/>
        </w:rPr>
        <w:t xml:space="preserve">Hampir sebagian siswa </w:t>
      </w:r>
      <w:r w:rsidR="00B25D58">
        <w:rPr>
          <w:sz w:val="20"/>
          <w:szCs w:val="20"/>
        </w:rPr>
        <w:t>pada jenjang sekolah menengah pertama</w:t>
      </w:r>
      <w:r w:rsidRPr="00191119">
        <w:rPr>
          <w:sz w:val="20"/>
          <w:szCs w:val="20"/>
        </w:rPr>
        <w:t xml:space="preserve"> tidak menyukai pelajaran matematika,</w:t>
      </w:r>
      <w:r w:rsidR="00B25D58">
        <w:rPr>
          <w:sz w:val="20"/>
          <w:szCs w:val="20"/>
        </w:rPr>
        <w:t xml:space="preserve"> karena para siswa ini menganggap matematika adalah mata pelajaran yang sulit dan banyak menghafal rumus</w:t>
      </w:r>
      <w:r w:rsidRPr="00191119">
        <w:rPr>
          <w:sz w:val="20"/>
          <w:szCs w:val="20"/>
        </w:rPr>
        <w:t xml:space="preserve">.  </w:t>
      </w:r>
      <w:r w:rsidR="00B25D58">
        <w:rPr>
          <w:sz w:val="20"/>
          <w:szCs w:val="20"/>
        </w:rPr>
        <w:t xml:space="preserve">Pemilihan model pembelajaran yang kurang tepat </w:t>
      </w:r>
      <w:r w:rsidRPr="00191119">
        <w:rPr>
          <w:sz w:val="20"/>
          <w:szCs w:val="20"/>
        </w:rPr>
        <w:t xml:space="preserve"> menimbulkan beberapa masalah ketika kegiatan belajar berlangsung.  Tugas seorang guru menjadi lebih berat ketika siswanya mengeluh dan  tidak dapat menjawab soal latihan dan berujung pada hasil belajar yang tidak memuaskan. Masalah ini dapat diatasi dengan</w:t>
      </w:r>
      <w:r w:rsidR="00B25D58">
        <w:rPr>
          <w:sz w:val="20"/>
          <w:szCs w:val="20"/>
        </w:rPr>
        <w:t xml:space="preserve"> </w:t>
      </w:r>
      <w:r w:rsidR="00B25D58">
        <w:rPr>
          <w:sz w:val="20"/>
          <w:szCs w:val="20"/>
        </w:rPr>
        <w:lastRenderedPageBreak/>
        <w:t>pemilihan model pembelajaran yang tepat, sehingga siswa maupun guru dapat berperan aktif dalam proses pembelajaran di dalam kelas</w:t>
      </w:r>
      <w:r w:rsidRPr="00191119">
        <w:rPr>
          <w:sz w:val="20"/>
          <w:szCs w:val="20"/>
        </w:rPr>
        <w:t xml:space="preserve">. </w:t>
      </w:r>
    </w:p>
    <w:p w:rsidR="00B25D58" w:rsidRPr="00191119" w:rsidRDefault="00B25D58" w:rsidP="00191119">
      <w:pPr>
        <w:pStyle w:val="NormalWeb"/>
        <w:shd w:val="clear" w:color="auto" w:fill="FFFFFF"/>
        <w:spacing w:before="0" w:beforeAutospacing="0" w:after="0" w:afterAutospacing="0" w:line="276" w:lineRule="auto"/>
        <w:jc w:val="both"/>
        <w:textAlignment w:val="baseline"/>
        <w:rPr>
          <w:sz w:val="20"/>
          <w:szCs w:val="20"/>
        </w:rPr>
      </w:pPr>
    </w:p>
    <w:p w:rsidR="00191119" w:rsidRDefault="00B25D58" w:rsidP="00191119">
      <w:pPr>
        <w:pStyle w:val="BodyText"/>
        <w:spacing w:line="276" w:lineRule="auto"/>
        <w:ind w:firstLine="0"/>
        <w:rPr>
          <w:lang w:val="id-ID"/>
        </w:rPr>
      </w:pPr>
      <w:r>
        <w:rPr>
          <w:lang w:val="id-ID"/>
        </w:rPr>
        <w:t xml:space="preserve">Tujuan artikel ini adalah: </w:t>
      </w:r>
      <w:r w:rsidR="00DA5B6C">
        <w:rPr>
          <w:lang w:val="id-ID"/>
        </w:rPr>
        <w:t xml:space="preserve">1) untuk mengetahui aktivitas guru dalam pengelolahan model pembelajaran di kelas; 2) mengetahui aktivitas siswa selama proses pembelajaran berlangsung; 3) mengetahui hasil belajar siswa setelah menggunakan model pembelajaran kooperatif tipe </w:t>
      </w:r>
      <w:r w:rsidR="00DA5B6C">
        <w:rPr>
          <w:i/>
          <w:lang w:val="id-ID"/>
        </w:rPr>
        <w:t>make a match</w:t>
      </w:r>
      <w:r w:rsidR="00DA5B6C">
        <w:rPr>
          <w:lang w:val="id-ID"/>
        </w:rPr>
        <w:t xml:space="preserve">; 4) mengetahui respons siswa terhadap model pembelajaran kooperatif tipe </w:t>
      </w:r>
      <w:r w:rsidR="00DA5B6C">
        <w:rPr>
          <w:i/>
          <w:lang w:val="id-ID"/>
        </w:rPr>
        <w:t>make a match</w:t>
      </w:r>
      <w:r w:rsidR="00DA5B6C">
        <w:rPr>
          <w:lang w:val="id-ID"/>
        </w:rPr>
        <w:t>.</w:t>
      </w:r>
    </w:p>
    <w:p w:rsidR="00DA5B6C" w:rsidRDefault="00DA5B6C" w:rsidP="00191119">
      <w:pPr>
        <w:pStyle w:val="BodyText"/>
        <w:spacing w:line="276" w:lineRule="auto"/>
        <w:ind w:firstLine="0"/>
        <w:rPr>
          <w:lang w:val="id-ID"/>
        </w:rPr>
      </w:pPr>
    </w:p>
    <w:p w:rsidR="00DA5B6C" w:rsidRPr="00DA5B6C" w:rsidRDefault="00DA5B6C" w:rsidP="00DA5B6C">
      <w:pPr>
        <w:pStyle w:val="NormalWeb"/>
        <w:shd w:val="clear" w:color="auto" w:fill="FFFFFF"/>
        <w:spacing w:before="0" w:beforeAutospacing="0" w:after="0" w:afterAutospacing="0" w:line="276" w:lineRule="auto"/>
        <w:jc w:val="both"/>
        <w:textAlignment w:val="baseline"/>
        <w:rPr>
          <w:sz w:val="20"/>
          <w:szCs w:val="20"/>
        </w:rPr>
      </w:pPr>
      <w:r w:rsidRPr="00DA5B6C">
        <w:rPr>
          <w:sz w:val="20"/>
          <w:szCs w:val="20"/>
        </w:rPr>
        <w:t>Hasil penelitian ini diharapkan da</w:t>
      </w:r>
      <w:r>
        <w:rPr>
          <w:sz w:val="20"/>
          <w:szCs w:val="20"/>
        </w:rPr>
        <w:t>pat menjadi masukan bagi guru sekolah menengah pertama</w:t>
      </w:r>
      <w:r w:rsidRPr="00DA5B6C">
        <w:rPr>
          <w:sz w:val="20"/>
          <w:szCs w:val="20"/>
        </w:rPr>
        <w:t xml:space="preserve"> dalam </w:t>
      </w:r>
      <w:r>
        <w:rPr>
          <w:sz w:val="20"/>
          <w:szCs w:val="20"/>
        </w:rPr>
        <w:t xml:space="preserve">melatih siswa untuk mengerjakan soal-soal secara berkelompok untuk berkompetisi melawan kelompok lain. </w:t>
      </w:r>
      <w:r w:rsidRPr="00DA5B6C">
        <w:rPr>
          <w:sz w:val="20"/>
          <w:szCs w:val="20"/>
        </w:rPr>
        <w:t>Hasil penelitian dapat dimanfaatkan guru untuk memperbaiki metode pengajaran menjadi lebih menyenangkan dengan</w:t>
      </w:r>
      <w:r>
        <w:rPr>
          <w:sz w:val="20"/>
          <w:szCs w:val="20"/>
        </w:rPr>
        <w:t xml:space="preserve"> meningkatkan keaktifan siswa untuk mengungkapkan ide atau pendapat mereka dengan banyak memberikan pernyataan yang memancing keaktifan siswa</w:t>
      </w:r>
      <w:r w:rsidRPr="00DA5B6C">
        <w:rPr>
          <w:sz w:val="20"/>
          <w:szCs w:val="20"/>
        </w:rPr>
        <w:t xml:space="preserve">. </w:t>
      </w:r>
    </w:p>
    <w:p w:rsidR="004E4BCD" w:rsidRDefault="004E4BCD" w:rsidP="00F77D39">
      <w:pPr>
        <w:pStyle w:val="NormalWeb"/>
        <w:shd w:val="clear" w:color="auto" w:fill="FFFFFF"/>
        <w:spacing w:before="0" w:beforeAutospacing="0" w:after="0" w:afterAutospacing="0" w:line="276" w:lineRule="auto"/>
        <w:jc w:val="both"/>
        <w:textAlignment w:val="baseline"/>
        <w:rPr>
          <w:sz w:val="20"/>
          <w:szCs w:val="20"/>
        </w:rPr>
      </w:pPr>
    </w:p>
    <w:p w:rsidR="004E4BCD" w:rsidRDefault="004E4BCD" w:rsidP="00F77D39">
      <w:pPr>
        <w:pStyle w:val="NormalWeb"/>
        <w:shd w:val="clear" w:color="auto" w:fill="FFFFFF"/>
        <w:spacing w:before="0" w:beforeAutospacing="0" w:after="0" w:afterAutospacing="0" w:line="276" w:lineRule="auto"/>
        <w:jc w:val="both"/>
        <w:textAlignment w:val="baseline"/>
        <w:rPr>
          <w:sz w:val="20"/>
          <w:szCs w:val="20"/>
        </w:rPr>
      </w:pPr>
      <w:r>
        <w:rPr>
          <w:sz w:val="20"/>
          <w:szCs w:val="20"/>
        </w:rPr>
        <w:t>Tinjauan Pustaka</w:t>
      </w:r>
    </w:p>
    <w:p w:rsidR="00044700" w:rsidRDefault="004E4BCD" w:rsidP="00F77D39">
      <w:pPr>
        <w:pStyle w:val="NormalWeb"/>
        <w:shd w:val="clear" w:color="auto" w:fill="FFFFFF"/>
        <w:spacing w:before="0" w:beforeAutospacing="0" w:after="0" w:afterAutospacing="0" w:line="276" w:lineRule="auto"/>
        <w:jc w:val="both"/>
        <w:textAlignment w:val="baseline"/>
        <w:rPr>
          <w:sz w:val="20"/>
          <w:szCs w:val="20"/>
        </w:rPr>
      </w:pPr>
      <w:r>
        <w:rPr>
          <w:sz w:val="20"/>
          <w:szCs w:val="20"/>
        </w:rPr>
        <w:t>Pemilihan model pembelajaran yang tepat</w:t>
      </w:r>
      <w:r w:rsidR="00F77D39" w:rsidRPr="00F77D39">
        <w:rPr>
          <w:sz w:val="20"/>
          <w:szCs w:val="20"/>
        </w:rPr>
        <w:t xml:space="preserve"> sangat dibutuhkan dalam proses belajar matematika.</w:t>
      </w:r>
      <w:r>
        <w:rPr>
          <w:sz w:val="20"/>
          <w:szCs w:val="20"/>
        </w:rPr>
        <w:t xml:space="preserve"> Model pembelajaran menurut Joice dan</w:t>
      </w:r>
      <w:r w:rsidR="00044700">
        <w:rPr>
          <w:sz w:val="20"/>
          <w:szCs w:val="20"/>
        </w:rPr>
        <w:t xml:space="preserve"> </w:t>
      </w:r>
      <w:r>
        <w:rPr>
          <w:sz w:val="20"/>
          <w:szCs w:val="20"/>
        </w:rPr>
        <w:t>Weil dalam Rusman (2012 : 133)</w:t>
      </w:r>
      <w:r w:rsidR="00D04B7F">
        <w:rPr>
          <w:sz w:val="20"/>
          <w:szCs w:val="20"/>
        </w:rPr>
        <w:t xml:space="preserve"> berpendapat</w:t>
      </w:r>
      <w:r>
        <w:rPr>
          <w:sz w:val="20"/>
          <w:szCs w:val="20"/>
        </w:rPr>
        <w:t xml:space="preserve"> bahwa model pembelajaran adalah suatu rencana atau pola yang dapat digunakan untuk membentuk kurikulum dan pembelajaran jangka panjang, merancang bahan-bahan pembelajaran, dan membimbing pembelajaran di kelas atau di luar kelas</w:t>
      </w:r>
      <w:r w:rsidR="00F77D39" w:rsidRPr="00F77D39">
        <w:rPr>
          <w:sz w:val="20"/>
          <w:szCs w:val="20"/>
        </w:rPr>
        <w:t>.</w:t>
      </w:r>
      <w:r>
        <w:rPr>
          <w:sz w:val="20"/>
          <w:szCs w:val="20"/>
        </w:rPr>
        <w:t xml:space="preserve"> Model pembelajaran dapat di jadikan pola pilihan, artinya para pendidik boleh memilih </w:t>
      </w:r>
      <w:r w:rsidR="00D04B7F">
        <w:rPr>
          <w:sz w:val="20"/>
          <w:szCs w:val="20"/>
        </w:rPr>
        <w:t>model pembelajaran yang sesuai dan efisien untuk mencapai tujuan pembelajaran. Dengan pemilihan model pembelajaran yang tepat akan menunjang efektivitas pembelajaran di kelas</w:t>
      </w:r>
      <w:r w:rsidR="00F77D39" w:rsidRPr="00F77D39">
        <w:rPr>
          <w:sz w:val="20"/>
          <w:szCs w:val="20"/>
        </w:rPr>
        <w:t>.</w:t>
      </w:r>
      <w:r w:rsidR="00D04B7F">
        <w:rPr>
          <w:sz w:val="20"/>
          <w:szCs w:val="20"/>
        </w:rPr>
        <w:t xml:space="preserve"> Junaidi (2011) menyatakan bahwa proses pembelajaran dikatakan efektif jika dapat meningkatkan minat dan motivasi apabila setelah pembelajaran siswa menjadi lebih termotivasi untuk belajar lebih giat dan memperoleh hasil belajar yang lebih baik.</w:t>
      </w:r>
      <w:r w:rsidR="00F77D39" w:rsidRPr="00F77D39">
        <w:rPr>
          <w:sz w:val="20"/>
          <w:szCs w:val="20"/>
        </w:rPr>
        <w:t xml:space="preserve"> </w:t>
      </w:r>
      <w:r w:rsidR="00044700">
        <w:rPr>
          <w:sz w:val="20"/>
          <w:szCs w:val="20"/>
        </w:rPr>
        <w:t>Menurut Nursito (2002 : 20) pembelajaran dikatakan efektif jika siswa sebagai subjek didik yang aktif, metode pembelajaran yang beragam, guru menghindari pembelajaran yang verbalistik, serta adanya variasi dalam pembelajaran. Enggen dan Kauchak (2001 : 9) pembelajaran dikatakan efektif apabila siswa secara aktif dilibatkan dalam mengorganisasikan hubungan-hubungan dari informasi yang diberikan.</w:t>
      </w:r>
    </w:p>
    <w:p w:rsidR="00F77D39" w:rsidRPr="00F77D39" w:rsidRDefault="00044700" w:rsidP="00044700">
      <w:pPr>
        <w:pStyle w:val="NormalWeb"/>
        <w:shd w:val="clear" w:color="auto" w:fill="FFFFFF"/>
        <w:spacing w:before="0" w:beforeAutospacing="0" w:after="0" w:afterAutospacing="0" w:line="276" w:lineRule="auto"/>
        <w:jc w:val="both"/>
        <w:textAlignment w:val="baseline"/>
        <w:rPr>
          <w:rFonts w:ascii="Arial" w:hAnsi="Arial" w:cs="Arial"/>
          <w:color w:val="666666"/>
          <w:sz w:val="18"/>
          <w:szCs w:val="20"/>
        </w:rPr>
      </w:pPr>
      <w:r w:rsidRPr="00F77D39">
        <w:rPr>
          <w:sz w:val="20"/>
          <w:szCs w:val="20"/>
        </w:rPr>
        <w:t xml:space="preserve"> </w:t>
      </w:r>
    </w:p>
    <w:p w:rsidR="00DA5B6C" w:rsidRDefault="00440D05" w:rsidP="00191119">
      <w:pPr>
        <w:pStyle w:val="BodyText"/>
        <w:spacing w:line="276" w:lineRule="auto"/>
        <w:ind w:firstLine="0"/>
        <w:rPr>
          <w:lang w:val="id-ID"/>
        </w:rPr>
      </w:pPr>
      <w:r>
        <w:rPr>
          <w:lang w:val="id-ID"/>
        </w:rPr>
        <w:t>Menurut Slavin (2002</w:t>
      </w:r>
      <w:r w:rsidR="00044700">
        <w:rPr>
          <w:lang w:val="id-ID"/>
        </w:rPr>
        <w:t xml:space="preserve"> : 105) keefektivan pembelajaran dapat dilihat dari empat aspek, yaitu:</w:t>
      </w:r>
    </w:p>
    <w:p w:rsidR="00044700" w:rsidRDefault="002D7384" w:rsidP="002D7384">
      <w:pPr>
        <w:pStyle w:val="BodyText"/>
        <w:numPr>
          <w:ilvl w:val="0"/>
          <w:numId w:val="3"/>
        </w:numPr>
        <w:spacing w:line="276" w:lineRule="auto"/>
        <w:ind w:left="284" w:hanging="284"/>
        <w:rPr>
          <w:lang w:val="id-ID"/>
        </w:rPr>
      </w:pPr>
      <w:r>
        <w:rPr>
          <w:lang w:val="id-ID"/>
        </w:rPr>
        <w:t>Kualitas pembelajaran, yakni seberapa besar informasi yang diberikan sedemikian hingga siswa dapat mempelajari dengan mudah, atau semakin kecil kesalahan yang diperoleh. Semakin kecil tingkat kesalahan yang diperoleh berarti semakin efektif pengajaran. Pencapaian penguasaan tujuan pengajaran tertentu juga mempengaruhi penentuan tingkat keefektivan pembelajaran.</w:t>
      </w:r>
    </w:p>
    <w:p w:rsidR="002D7384" w:rsidRDefault="00DA40FC" w:rsidP="00571CE4">
      <w:pPr>
        <w:pStyle w:val="BodyText"/>
        <w:numPr>
          <w:ilvl w:val="0"/>
          <w:numId w:val="3"/>
        </w:numPr>
        <w:tabs>
          <w:tab w:val="left" w:pos="6946"/>
        </w:tabs>
        <w:spacing w:line="276" w:lineRule="auto"/>
        <w:ind w:left="284" w:hanging="284"/>
        <w:rPr>
          <w:lang w:val="id-ID"/>
        </w:rPr>
      </w:pPr>
      <w:r>
        <w:rPr>
          <w:lang w:val="id-ID"/>
        </w:rPr>
        <w:t xml:space="preserve">Kesesuaian tingkat pembelajaran, yakni sejauh mana guru dapat memasukkan kesiapan siswa untuk mempelajari materi baru (harus </w:t>
      </w:r>
      <w:r w:rsidR="00BC6DC4">
        <w:rPr>
          <w:lang w:val="id-ID"/>
        </w:rPr>
        <w:t>memiliki keterampilan dan pengetahuan yang berkaitan dengan materi tersebut</w:t>
      </w:r>
      <w:r>
        <w:rPr>
          <w:lang w:val="id-ID"/>
        </w:rPr>
        <w:t>)</w:t>
      </w:r>
      <w:r w:rsidR="00BC6DC4">
        <w:rPr>
          <w:lang w:val="id-ID"/>
        </w:rPr>
        <w:t>.</w:t>
      </w:r>
    </w:p>
    <w:p w:rsidR="00BC6DC4" w:rsidRDefault="00BC6DC4" w:rsidP="002D7384">
      <w:pPr>
        <w:pStyle w:val="BodyText"/>
        <w:numPr>
          <w:ilvl w:val="0"/>
          <w:numId w:val="3"/>
        </w:numPr>
        <w:spacing w:line="276" w:lineRule="auto"/>
        <w:ind w:left="284" w:hanging="284"/>
        <w:rPr>
          <w:lang w:val="id-ID"/>
        </w:rPr>
      </w:pPr>
      <w:r>
        <w:rPr>
          <w:lang w:val="id-ID"/>
        </w:rPr>
        <w:t>Intensif, yakni seberapa besar usaha guru dalam memotivasi siswa untuk mengerjakan tugas-tugas dan dapat mempelajari materi yang diberikan.</w:t>
      </w:r>
    </w:p>
    <w:p w:rsidR="00BC6DC4" w:rsidRDefault="00BC6DC4" w:rsidP="00BC6DC4">
      <w:pPr>
        <w:pStyle w:val="BodyText"/>
        <w:numPr>
          <w:ilvl w:val="0"/>
          <w:numId w:val="3"/>
        </w:numPr>
        <w:spacing w:line="276" w:lineRule="auto"/>
        <w:ind w:left="284" w:hanging="284"/>
        <w:rPr>
          <w:lang w:val="id-ID"/>
        </w:rPr>
      </w:pPr>
      <w:r>
        <w:rPr>
          <w:lang w:val="id-ID"/>
        </w:rPr>
        <w:t xml:space="preserve">Waktu, yakni banyak waktu yang diberikan kepada siswa untuk mempelajari materi yang disajikan. Pembelajaran menunjukkan keefektivan jika waktu yang digunakan sesuai dengan yang direncanakan. </w:t>
      </w:r>
    </w:p>
    <w:p w:rsidR="000C6106" w:rsidRDefault="000C6106" w:rsidP="000C6106">
      <w:pPr>
        <w:pStyle w:val="BodyText"/>
        <w:spacing w:line="276" w:lineRule="auto"/>
        <w:rPr>
          <w:lang w:val="id-ID"/>
        </w:rPr>
      </w:pPr>
    </w:p>
    <w:p w:rsidR="000C6106" w:rsidRDefault="000C6106" w:rsidP="00490253">
      <w:pPr>
        <w:pStyle w:val="BodyText"/>
        <w:spacing w:line="276" w:lineRule="auto"/>
        <w:ind w:firstLine="0"/>
        <w:rPr>
          <w:lang w:val="id-ID"/>
        </w:rPr>
      </w:pPr>
    </w:p>
    <w:p w:rsidR="00842F9C" w:rsidRPr="00BC6DC4" w:rsidRDefault="00842F9C" w:rsidP="00BC6DC4">
      <w:pPr>
        <w:pStyle w:val="BodyText"/>
        <w:spacing w:line="276" w:lineRule="auto"/>
        <w:ind w:firstLine="0"/>
        <w:rPr>
          <w:lang w:val="id-ID"/>
        </w:rPr>
      </w:pPr>
      <w:r w:rsidRPr="00BC6DC4">
        <w:rPr>
          <w:b/>
          <w:lang w:val="id-ID"/>
        </w:rPr>
        <w:t>METODE</w:t>
      </w:r>
    </w:p>
    <w:p w:rsidR="00586E27" w:rsidRDefault="00BC6DC4" w:rsidP="00BC6DC4">
      <w:pPr>
        <w:pStyle w:val="NormalWeb"/>
        <w:shd w:val="clear" w:color="auto" w:fill="FFFFFF"/>
        <w:spacing w:before="0" w:beforeAutospacing="0" w:after="0" w:afterAutospacing="0" w:line="276" w:lineRule="auto"/>
        <w:jc w:val="both"/>
        <w:textAlignment w:val="baseline"/>
        <w:rPr>
          <w:sz w:val="20"/>
          <w:szCs w:val="20"/>
        </w:rPr>
      </w:pPr>
      <w:r w:rsidRPr="00BC6DC4">
        <w:rPr>
          <w:sz w:val="20"/>
          <w:szCs w:val="20"/>
        </w:rPr>
        <w:t>Penelitian dilaksanakan d</w:t>
      </w:r>
      <w:r>
        <w:rPr>
          <w:sz w:val="20"/>
          <w:szCs w:val="20"/>
        </w:rPr>
        <w:t>i SMP PGRI 10 Candi</w:t>
      </w:r>
      <w:r w:rsidRPr="00BC6DC4">
        <w:rPr>
          <w:sz w:val="20"/>
          <w:szCs w:val="20"/>
        </w:rPr>
        <w:t>. Penelit</w:t>
      </w:r>
      <w:r>
        <w:rPr>
          <w:sz w:val="20"/>
          <w:szCs w:val="20"/>
        </w:rPr>
        <w:t>ian  dilaksanakan pada tanggal 14 dan 15 November 2017</w:t>
      </w:r>
      <w:r w:rsidRPr="00BC6DC4">
        <w:rPr>
          <w:sz w:val="20"/>
          <w:szCs w:val="20"/>
        </w:rPr>
        <w:t xml:space="preserve">. Subjek </w:t>
      </w:r>
      <w:r>
        <w:rPr>
          <w:sz w:val="20"/>
          <w:szCs w:val="20"/>
        </w:rPr>
        <w:t>Penelitian adalah siswa kelas VIII-C yang terdiri dari 35</w:t>
      </w:r>
      <w:r w:rsidRPr="00BC6DC4">
        <w:rPr>
          <w:sz w:val="20"/>
          <w:szCs w:val="20"/>
        </w:rPr>
        <w:t xml:space="preserve"> orang si</w:t>
      </w:r>
      <w:r w:rsidR="00586E27">
        <w:rPr>
          <w:sz w:val="20"/>
          <w:szCs w:val="20"/>
        </w:rPr>
        <w:t>swa dengan komposisi perempuan 12 orang dan laki-laki 23</w:t>
      </w:r>
      <w:r w:rsidRPr="00BC6DC4">
        <w:rPr>
          <w:sz w:val="20"/>
          <w:szCs w:val="20"/>
        </w:rPr>
        <w:t xml:space="preserve"> orang. Materi yang di pelajari adalah</w:t>
      </w:r>
      <w:r w:rsidR="00586E27">
        <w:rPr>
          <w:sz w:val="20"/>
          <w:szCs w:val="20"/>
        </w:rPr>
        <w:t xml:space="preserve"> relasi dan fungsi</w:t>
      </w:r>
      <w:r w:rsidRPr="00BC6DC4">
        <w:rPr>
          <w:sz w:val="20"/>
          <w:szCs w:val="20"/>
        </w:rPr>
        <w:t>.</w:t>
      </w:r>
      <w:r w:rsidR="00586E27">
        <w:rPr>
          <w:sz w:val="20"/>
          <w:szCs w:val="20"/>
        </w:rPr>
        <w:t xml:space="preserve"> </w:t>
      </w:r>
      <w:r w:rsidRPr="00BC6DC4">
        <w:rPr>
          <w:sz w:val="20"/>
          <w:szCs w:val="20"/>
        </w:rPr>
        <w:t>Metode penelitian yang digunakan adalah kuantitatif</w:t>
      </w:r>
      <w:r w:rsidR="00586E27">
        <w:rPr>
          <w:sz w:val="20"/>
          <w:szCs w:val="20"/>
        </w:rPr>
        <w:t xml:space="preserve">  deskriptif. </w:t>
      </w:r>
    </w:p>
    <w:p w:rsidR="000C6106" w:rsidRDefault="000C6106" w:rsidP="00BC6DC4">
      <w:pPr>
        <w:pStyle w:val="NormalWeb"/>
        <w:shd w:val="clear" w:color="auto" w:fill="FFFFFF"/>
        <w:spacing w:before="0" w:beforeAutospacing="0" w:after="0" w:afterAutospacing="0" w:line="276" w:lineRule="auto"/>
        <w:jc w:val="both"/>
        <w:textAlignment w:val="baseline"/>
        <w:rPr>
          <w:sz w:val="20"/>
          <w:szCs w:val="20"/>
        </w:rPr>
      </w:pPr>
    </w:p>
    <w:p w:rsidR="00BC6DC4" w:rsidRPr="00586E27" w:rsidRDefault="00BC6DC4" w:rsidP="00BC6DC4">
      <w:pPr>
        <w:pStyle w:val="NormalWeb"/>
        <w:shd w:val="clear" w:color="auto" w:fill="FFFFFF"/>
        <w:spacing w:before="0" w:beforeAutospacing="0" w:after="0" w:afterAutospacing="0" w:line="276" w:lineRule="auto"/>
        <w:jc w:val="both"/>
        <w:textAlignment w:val="baseline"/>
        <w:rPr>
          <w:sz w:val="20"/>
          <w:szCs w:val="20"/>
        </w:rPr>
      </w:pPr>
      <w:r w:rsidRPr="00BC6DC4">
        <w:rPr>
          <w:sz w:val="20"/>
          <w:szCs w:val="20"/>
        </w:rPr>
        <w:t>Teknik pengumpulan data terdiri d</w:t>
      </w:r>
      <w:r w:rsidR="00586E27">
        <w:rPr>
          <w:sz w:val="20"/>
          <w:szCs w:val="20"/>
        </w:rPr>
        <w:t>ari observasi, tes dan angket</w:t>
      </w:r>
      <w:r w:rsidRPr="00BC6DC4">
        <w:rPr>
          <w:sz w:val="20"/>
          <w:szCs w:val="20"/>
        </w:rPr>
        <w:t xml:space="preserve"> . Observasi menggunakan lembar observasi untuk mengumpulkan data </w:t>
      </w:r>
      <w:r w:rsidR="00586E27">
        <w:rPr>
          <w:sz w:val="20"/>
          <w:szCs w:val="20"/>
        </w:rPr>
        <w:t>tentang aktivitas guru dan aktivitas siswa selama proses pembelajaran di dalam kelas berlangsung</w:t>
      </w:r>
      <w:r w:rsidRPr="00BC6DC4">
        <w:rPr>
          <w:sz w:val="20"/>
          <w:szCs w:val="20"/>
        </w:rPr>
        <w:t>. Test menggunakan 5 butir soal untuk mengetahui keberhasilan proses belajar menggun</w:t>
      </w:r>
      <w:r w:rsidR="00586E27">
        <w:rPr>
          <w:sz w:val="20"/>
          <w:szCs w:val="20"/>
        </w:rPr>
        <w:t xml:space="preserve">akan model </w:t>
      </w:r>
      <w:r w:rsidR="00586E27">
        <w:rPr>
          <w:sz w:val="20"/>
          <w:szCs w:val="20"/>
        </w:rPr>
        <w:lastRenderedPageBreak/>
        <w:t xml:space="preserve">pembelajaran kooperatif tipe </w:t>
      </w:r>
      <w:r w:rsidR="00586E27">
        <w:rPr>
          <w:i/>
          <w:sz w:val="20"/>
          <w:szCs w:val="20"/>
        </w:rPr>
        <w:t>make a match</w:t>
      </w:r>
      <w:r w:rsidRPr="00BC6DC4">
        <w:rPr>
          <w:sz w:val="20"/>
          <w:szCs w:val="20"/>
        </w:rPr>
        <w:t>.</w:t>
      </w:r>
      <w:r w:rsidR="00586E27">
        <w:rPr>
          <w:sz w:val="20"/>
          <w:szCs w:val="20"/>
        </w:rPr>
        <w:t xml:space="preserve"> Angket digunakan untuk mengetahui respons siswa setelah proses pembelajaran menggunakan model pembelajaran kooperatif tipe </w:t>
      </w:r>
      <w:r w:rsidR="00586E27">
        <w:rPr>
          <w:i/>
          <w:sz w:val="20"/>
          <w:szCs w:val="20"/>
        </w:rPr>
        <w:t>make a match</w:t>
      </w:r>
      <w:r w:rsidR="00586E27">
        <w:rPr>
          <w:sz w:val="20"/>
          <w:szCs w:val="20"/>
        </w:rPr>
        <w:t>.</w:t>
      </w:r>
    </w:p>
    <w:p w:rsidR="00842F9C" w:rsidRPr="00586E27" w:rsidRDefault="00BC6DC4" w:rsidP="00586E27">
      <w:pPr>
        <w:pStyle w:val="NormalWeb"/>
        <w:shd w:val="clear" w:color="auto" w:fill="FFFFFF"/>
        <w:spacing w:before="0" w:beforeAutospacing="0" w:after="0" w:afterAutospacing="0" w:line="276" w:lineRule="auto"/>
        <w:jc w:val="both"/>
        <w:textAlignment w:val="baseline"/>
        <w:rPr>
          <w:sz w:val="20"/>
          <w:szCs w:val="20"/>
        </w:rPr>
      </w:pPr>
      <w:r w:rsidRPr="00BC6DC4">
        <w:rPr>
          <w:sz w:val="20"/>
          <w:szCs w:val="20"/>
        </w:rPr>
        <w:t> </w:t>
      </w:r>
    </w:p>
    <w:p w:rsidR="00842F9C" w:rsidRPr="00AE08FF" w:rsidRDefault="00842F9C" w:rsidP="00842F9C">
      <w:pPr>
        <w:pStyle w:val="BodyText"/>
        <w:spacing w:line="276" w:lineRule="auto"/>
        <w:ind w:firstLine="0"/>
        <w:rPr>
          <w:b/>
        </w:rPr>
      </w:pPr>
      <w:r w:rsidRPr="00AE08FF">
        <w:rPr>
          <w:b/>
          <w:lang w:val="id-ID"/>
        </w:rPr>
        <w:t>HASIL DAN PEMBAHASAN</w:t>
      </w:r>
    </w:p>
    <w:p w:rsidR="00586E27" w:rsidRDefault="00586E27" w:rsidP="00586E27">
      <w:pPr>
        <w:pStyle w:val="NormalWeb"/>
        <w:shd w:val="clear" w:color="auto" w:fill="FFFFFF"/>
        <w:spacing w:before="0" w:beforeAutospacing="0" w:after="0" w:afterAutospacing="0" w:line="276" w:lineRule="auto"/>
        <w:jc w:val="both"/>
        <w:textAlignment w:val="baseline"/>
        <w:rPr>
          <w:sz w:val="20"/>
          <w:szCs w:val="20"/>
        </w:rPr>
      </w:pPr>
      <w:r w:rsidRPr="00586E27">
        <w:rPr>
          <w:sz w:val="20"/>
          <w:szCs w:val="20"/>
        </w:rPr>
        <w:t>Berdasarkan penelitian tentang</w:t>
      </w:r>
      <w:r w:rsidR="00A907E2">
        <w:rPr>
          <w:sz w:val="20"/>
          <w:szCs w:val="20"/>
        </w:rPr>
        <w:t xml:space="preserve"> efektivitas model pembelajaran kooperatif tipe </w:t>
      </w:r>
      <w:r w:rsidR="00A907E2">
        <w:rPr>
          <w:i/>
          <w:sz w:val="20"/>
          <w:szCs w:val="20"/>
        </w:rPr>
        <w:t xml:space="preserve">make a match </w:t>
      </w:r>
      <w:r w:rsidR="00A907E2">
        <w:rPr>
          <w:sz w:val="20"/>
          <w:szCs w:val="20"/>
        </w:rPr>
        <w:t>pada materi relasi dan fungsi</w:t>
      </w:r>
      <w:r w:rsidRPr="00586E27">
        <w:rPr>
          <w:sz w:val="20"/>
          <w:szCs w:val="20"/>
        </w:rPr>
        <w:t>, diperoleh hasil</w:t>
      </w:r>
      <w:r w:rsidR="00A907E2">
        <w:rPr>
          <w:sz w:val="20"/>
          <w:szCs w:val="20"/>
        </w:rPr>
        <w:t xml:space="preserve"> rata-rata keseluruhan aktivitas guru sebesar 3,37</w:t>
      </w:r>
      <w:r w:rsidRPr="00586E27">
        <w:rPr>
          <w:sz w:val="20"/>
          <w:szCs w:val="20"/>
        </w:rPr>
        <w:t>.</w:t>
      </w:r>
      <w:r w:rsidR="00A907E2">
        <w:rPr>
          <w:sz w:val="20"/>
          <w:szCs w:val="20"/>
        </w:rPr>
        <w:t xml:space="preserve"> Aktivitas siswa dikategorikan sangat tinggi dengan skor rata-rata 81,8%, berdasarkan data skor tes hasil belajar diketahui bahwa ada 6 sisswa yang skornya tidak memenuhi kriteria ketuntasan dan ada 29 siswa yang skornya memenuhi kriteria ketuntasan minimal. Secara klasikal siswa tuntas dalam belajar dengan persentase ketuntasan sebesar 82,85%. Banyak siswa yang mempunyai respons sangat kuat pada pembelajaran kooperatif tipe </w:t>
      </w:r>
      <w:r w:rsidR="00A907E2">
        <w:rPr>
          <w:i/>
          <w:sz w:val="20"/>
          <w:szCs w:val="20"/>
        </w:rPr>
        <w:t xml:space="preserve">make a match </w:t>
      </w:r>
      <w:r w:rsidR="00A907E2">
        <w:rPr>
          <w:sz w:val="20"/>
          <w:szCs w:val="20"/>
        </w:rPr>
        <w:t>sebanyak 28 siswa atau sebesar 80%.</w:t>
      </w:r>
      <w:r w:rsidR="000C6106">
        <w:rPr>
          <w:sz w:val="20"/>
          <w:szCs w:val="20"/>
        </w:rPr>
        <w:t xml:space="preserve"> </w:t>
      </w:r>
    </w:p>
    <w:p w:rsidR="003A42C3" w:rsidRDefault="003A42C3" w:rsidP="00586E27">
      <w:pPr>
        <w:pStyle w:val="NormalWeb"/>
        <w:shd w:val="clear" w:color="auto" w:fill="FFFFFF"/>
        <w:spacing w:before="0" w:beforeAutospacing="0" w:after="0" w:afterAutospacing="0" w:line="276" w:lineRule="auto"/>
        <w:jc w:val="both"/>
        <w:textAlignment w:val="baseline"/>
        <w:rPr>
          <w:sz w:val="20"/>
          <w:szCs w:val="20"/>
        </w:rPr>
      </w:pPr>
    </w:p>
    <w:p w:rsidR="003A42C3" w:rsidRPr="003A42C3" w:rsidRDefault="003A42C3" w:rsidP="003A42C3">
      <w:pPr>
        <w:pStyle w:val="NormalWeb"/>
        <w:shd w:val="clear" w:color="auto" w:fill="FFFFFF"/>
        <w:spacing w:before="0" w:beforeAutospacing="0" w:after="0" w:afterAutospacing="0" w:line="276" w:lineRule="auto"/>
        <w:jc w:val="center"/>
        <w:textAlignment w:val="baseline"/>
        <w:rPr>
          <w:b/>
          <w:sz w:val="20"/>
          <w:szCs w:val="20"/>
        </w:rPr>
      </w:pPr>
      <w:r w:rsidRPr="003A42C3">
        <w:rPr>
          <w:b/>
          <w:sz w:val="20"/>
          <w:szCs w:val="20"/>
        </w:rPr>
        <w:t>Tabel 1 Data Hasil Pengamatan Aktivitas Siswa</w:t>
      </w:r>
    </w:p>
    <w:tbl>
      <w:tblPr>
        <w:tblStyle w:val="TableGrid"/>
        <w:tblW w:w="0" w:type="auto"/>
        <w:tblInd w:w="736" w:type="dxa"/>
        <w:tblBorders>
          <w:insideH w:val="none" w:sz="0" w:space="0" w:color="auto"/>
          <w:insideV w:val="none" w:sz="0" w:space="0" w:color="auto"/>
        </w:tblBorders>
        <w:tblLook w:val="04A0" w:firstRow="1" w:lastRow="0" w:firstColumn="1" w:lastColumn="0" w:noHBand="0" w:noVBand="1"/>
      </w:tblPr>
      <w:tblGrid>
        <w:gridCol w:w="4901"/>
        <w:gridCol w:w="2409"/>
      </w:tblGrid>
      <w:tr w:rsidR="003A42C3" w:rsidRPr="003A42C3" w:rsidTr="00F72D19">
        <w:trPr>
          <w:trHeight w:val="523"/>
        </w:trPr>
        <w:tc>
          <w:tcPr>
            <w:tcW w:w="4901" w:type="dxa"/>
            <w:tcBorders>
              <w:top w:val="single" w:sz="4" w:space="0" w:color="auto"/>
              <w:bottom w:val="single" w:sz="4" w:space="0" w:color="auto"/>
              <w:right w:val="single" w:sz="4" w:space="0" w:color="auto"/>
            </w:tcBorders>
          </w:tcPr>
          <w:p w:rsidR="003A42C3" w:rsidRPr="003A42C3" w:rsidRDefault="003A42C3" w:rsidP="003A42C3">
            <w:pPr>
              <w:pStyle w:val="ListParagraph"/>
              <w:spacing w:after="0" w:line="240" w:lineRule="auto"/>
              <w:ind w:left="0"/>
              <w:jc w:val="center"/>
              <w:rPr>
                <w:rFonts w:ascii="Times New Roman" w:hAnsi="Times New Roman" w:cs="Times New Roman"/>
                <w:b/>
                <w:sz w:val="20"/>
                <w:szCs w:val="24"/>
              </w:rPr>
            </w:pPr>
            <w:r w:rsidRPr="003A42C3">
              <w:rPr>
                <w:rFonts w:ascii="Times New Roman" w:hAnsi="Times New Roman" w:cs="Times New Roman"/>
                <w:b/>
                <w:sz w:val="20"/>
                <w:szCs w:val="24"/>
              </w:rPr>
              <w:t>Aspek yang dinilai</w:t>
            </w:r>
          </w:p>
        </w:tc>
        <w:tc>
          <w:tcPr>
            <w:tcW w:w="2409" w:type="dxa"/>
            <w:tcBorders>
              <w:top w:val="single" w:sz="4" w:space="0" w:color="auto"/>
              <w:left w:val="single" w:sz="4" w:space="0" w:color="auto"/>
              <w:bottom w:val="single" w:sz="4" w:space="0" w:color="auto"/>
            </w:tcBorders>
          </w:tcPr>
          <w:p w:rsidR="003A42C3" w:rsidRPr="003A42C3" w:rsidRDefault="003A42C3" w:rsidP="003A42C3">
            <w:pPr>
              <w:pStyle w:val="ListParagraph"/>
              <w:spacing w:after="0" w:line="240" w:lineRule="auto"/>
              <w:ind w:left="0"/>
              <w:jc w:val="center"/>
              <w:rPr>
                <w:rFonts w:ascii="Times New Roman" w:hAnsi="Times New Roman" w:cs="Times New Roman"/>
                <w:b/>
                <w:sz w:val="20"/>
                <w:szCs w:val="24"/>
              </w:rPr>
            </w:pPr>
            <w:r w:rsidRPr="003A42C3">
              <w:rPr>
                <w:rFonts w:ascii="Times New Roman" w:hAnsi="Times New Roman" w:cs="Times New Roman"/>
                <w:b/>
                <w:sz w:val="20"/>
                <w:szCs w:val="24"/>
              </w:rPr>
              <w:t>Rata-rata Aktivitas</w:t>
            </w:r>
          </w:p>
        </w:tc>
      </w:tr>
      <w:tr w:rsidR="003A42C3" w:rsidRPr="003A42C3" w:rsidTr="003A42C3">
        <w:tc>
          <w:tcPr>
            <w:tcW w:w="4901" w:type="dxa"/>
            <w:tcBorders>
              <w:top w:val="single" w:sz="4" w:space="0" w:color="auto"/>
              <w:right w:val="single" w:sz="4" w:space="0" w:color="auto"/>
            </w:tcBorders>
            <w:vAlign w:val="center"/>
          </w:tcPr>
          <w:p w:rsidR="003A42C3" w:rsidRPr="003A42C3" w:rsidRDefault="003A42C3" w:rsidP="003A42C3">
            <w:pPr>
              <w:pStyle w:val="ListParagraph"/>
              <w:spacing w:after="0" w:line="240" w:lineRule="auto"/>
              <w:ind w:left="0"/>
              <w:jc w:val="center"/>
              <w:rPr>
                <w:rFonts w:ascii="Times New Roman" w:hAnsi="Times New Roman" w:cs="Times New Roman"/>
                <w:sz w:val="20"/>
                <w:szCs w:val="24"/>
              </w:rPr>
            </w:pPr>
            <w:r w:rsidRPr="003A42C3">
              <w:rPr>
                <w:rFonts w:ascii="Times New Roman" w:hAnsi="Times New Roman" w:cs="Times New Roman"/>
                <w:sz w:val="20"/>
                <w:szCs w:val="24"/>
              </w:rPr>
              <w:t>Poin pernyataan ke 1</w:t>
            </w:r>
          </w:p>
        </w:tc>
        <w:tc>
          <w:tcPr>
            <w:tcW w:w="2409" w:type="dxa"/>
            <w:tcBorders>
              <w:top w:val="single" w:sz="4" w:space="0" w:color="auto"/>
              <w:left w:val="single" w:sz="4" w:space="0" w:color="auto"/>
            </w:tcBorders>
            <w:vAlign w:val="center"/>
          </w:tcPr>
          <w:p w:rsidR="003A42C3" w:rsidRPr="003A42C3" w:rsidRDefault="003A42C3" w:rsidP="003A42C3">
            <w:pPr>
              <w:pStyle w:val="ListParagraph"/>
              <w:spacing w:after="0" w:line="240" w:lineRule="auto"/>
              <w:ind w:left="0"/>
              <w:jc w:val="center"/>
              <w:rPr>
                <w:rFonts w:ascii="Times New Roman" w:hAnsi="Times New Roman" w:cs="Times New Roman"/>
                <w:sz w:val="20"/>
                <w:szCs w:val="24"/>
              </w:rPr>
            </w:pPr>
            <w:r w:rsidRPr="003A42C3">
              <w:rPr>
                <w:rFonts w:ascii="Times New Roman" w:hAnsi="Times New Roman" w:cs="Times New Roman"/>
                <w:sz w:val="20"/>
                <w:szCs w:val="24"/>
              </w:rPr>
              <w:t>9,4 %</w:t>
            </w:r>
          </w:p>
        </w:tc>
      </w:tr>
      <w:tr w:rsidR="003A42C3" w:rsidRPr="003A42C3" w:rsidTr="003A42C3">
        <w:tc>
          <w:tcPr>
            <w:tcW w:w="4901" w:type="dxa"/>
            <w:tcBorders>
              <w:right w:val="single" w:sz="4" w:space="0" w:color="auto"/>
            </w:tcBorders>
          </w:tcPr>
          <w:p w:rsidR="003A42C3" w:rsidRPr="003A42C3" w:rsidRDefault="003A42C3" w:rsidP="003A42C3">
            <w:proofErr w:type="spellStart"/>
            <w:r w:rsidRPr="003A42C3">
              <w:rPr>
                <w:szCs w:val="24"/>
              </w:rPr>
              <w:t>Poin</w:t>
            </w:r>
            <w:proofErr w:type="spellEnd"/>
            <w:r w:rsidRPr="003A42C3">
              <w:rPr>
                <w:szCs w:val="24"/>
              </w:rPr>
              <w:t xml:space="preserve"> </w:t>
            </w:r>
            <w:proofErr w:type="spellStart"/>
            <w:r w:rsidRPr="003A42C3">
              <w:rPr>
                <w:szCs w:val="24"/>
              </w:rPr>
              <w:t>pernyataan</w:t>
            </w:r>
            <w:proofErr w:type="spellEnd"/>
            <w:r w:rsidRPr="003A42C3">
              <w:rPr>
                <w:szCs w:val="24"/>
              </w:rPr>
              <w:t xml:space="preserve"> </w:t>
            </w:r>
            <w:proofErr w:type="spellStart"/>
            <w:r w:rsidRPr="003A42C3">
              <w:rPr>
                <w:szCs w:val="24"/>
              </w:rPr>
              <w:t>ke</w:t>
            </w:r>
            <w:proofErr w:type="spellEnd"/>
            <w:r w:rsidRPr="003A42C3">
              <w:rPr>
                <w:szCs w:val="24"/>
              </w:rPr>
              <w:t xml:space="preserve"> 2</w:t>
            </w:r>
          </w:p>
        </w:tc>
        <w:tc>
          <w:tcPr>
            <w:tcW w:w="2409" w:type="dxa"/>
            <w:tcBorders>
              <w:left w:val="single" w:sz="4" w:space="0" w:color="auto"/>
            </w:tcBorders>
            <w:vAlign w:val="center"/>
          </w:tcPr>
          <w:p w:rsidR="003A42C3" w:rsidRPr="003A42C3" w:rsidRDefault="003A42C3" w:rsidP="003A42C3">
            <w:pPr>
              <w:pStyle w:val="ListParagraph"/>
              <w:spacing w:after="0" w:line="240" w:lineRule="auto"/>
              <w:ind w:left="0"/>
              <w:jc w:val="center"/>
              <w:rPr>
                <w:rFonts w:ascii="Times New Roman" w:hAnsi="Times New Roman" w:cs="Times New Roman"/>
                <w:sz w:val="20"/>
                <w:szCs w:val="24"/>
              </w:rPr>
            </w:pPr>
            <w:r w:rsidRPr="003A42C3">
              <w:rPr>
                <w:rFonts w:ascii="Times New Roman" w:hAnsi="Times New Roman" w:cs="Times New Roman"/>
                <w:sz w:val="20"/>
                <w:szCs w:val="24"/>
              </w:rPr>
              <w:t>9,2 %</w:t>
            </w:r>
          </w:p>
        </w:tc>
      </w:tr>
      <w:tr w:rsidR="003A42C3" w:rsidRPr="003A42C3" w:rsidTr="003A42C3">
        <w:tc>
          <w:tcPr>
            <w:tcW w:w="4901" w:type="dxa"/>
            <w:tcBorders>
              <w:right w:val="single" w:sz="4" w:space="0" w:color="auto"/>
            </w:tcBorders>
          </w:tcPr>
          <w:p w:rsidR="003A42C3" w:rsidRPr="003A42C3" w:rsidRDefault="003A42C3" w:rsidP="003A42C3">
            <w:proofErr w:type="spellStart"/>
            <w:r w:rsidRPr="003A42C3">
              <w:rPr>
                <w:szCs w:val="24"/>
              </w:rPr>
              <w:t>Poin</w:t>
            </w:r>
            <w:proofErr w:type="spellEnd"/>
            <w:r w:rsidRPr="003A42C3">
              <w:rPr>
                <w:szCs w:val="24"/>
              </w:rPr>
              <w:t xml:space="preserve"> </w:t>
            </w:r>
            <w:proofErr w:type="spellStart"/>
            <w:r w:rsidRPr="003A42C3">
              <w:rPr>
                <w:szCs w:val="24"/>
              </w:rPr>
              <w:t>pernyataan</w:t>
            </w:r>
            <w:proofErr w:type="spellEnd"/>
            <w:r w:rsidRPr="003A42C3">
              <w:rPr>
                <w:szCs w:val="24"/>
              </w:rPr>
              <w:t xml:space="preserve"> </w:t>
            </w:r>
            <w:proofErr w:type="spellStart"/>
            <w:r w:rsidRPr="003A42C3">
              <w:rPr>
                <w:szCs w:val="24"/>
              </w:rPr>
              <w:t>ke</w:t>
            </w:r>
            <w:proofErr w:type="spellEnd"/>
            <w:r w:rsidRPr="003A42C3">
              <w:rPr>
                <w:szCs w:val="24"/>
              </w:rPr>
              <w:t xml:space="preserve"> 3</w:t>
            </w:r>
          </w:p>
        </w:tc>
        <w:tc>
          <w:tcPr>
            <w:tcW w:w="2409" w:type="dxa"/>
            <w:tcBorders>
              <w:left w:val="single" w:sz="4" w:space="0" w:color="auto"/>
            </w:tcBorders>
            <w:vAlign w:val="center"/>
          </w:tcPr>
          <w:p w:rsidR="003A42C3" w:rsidRPr="003A42C3" w:rsidRDefault="003A42C3" w:rsidP="003A42C3">
            <w:pPr>
              <w:pStyle w:val="ListParagraph"/>
              <w:spacing w:after="0" w:line="240" w:lineRule="auto"/>
              <w:ind w:left="0"/>
              <w:jc w:val="center"/>
              <w:rPr>
                <w:rFonts w:ascii="Times New Roman" w:hAnsi="Times New Roman" w:cs="Times New Roman"/>
                <w:sz w:val="20"/>
                <w:szCs w:val="24"/>
              </w:rPr>
            </w:pPr>
            <w:r w:rsidRPr="003A42C3">
              <w:rPr>
                <w:rFonts w:ascii="Times New Roman" w:hAnsi="Times New Roman" w:cs="Times New Roman"/>
                <w:sz w:val="20"/>
                <w:szCs w:val="24"/>
              </w:rPr>
              <w:t>8,8 %</w:t>
            </w:r>
          </w:p>
        </w:tc>
      </w:tr>
      <w:tr w:rsidR="003A42C3" w:rsidRPr="003A42C3" w:rsidTr="003A42C3">
        <w:tc>
          <w:tcPr>
            <w:tcW w:w="4901" w:type="dxa"/>
            <w:tcBorders>
              <w:right w:val="single" w:sz="4" w:space="0" w:color="auto"/>
            </w:tcBorders>
          </w:tcPr>
          <w:p w:rsidR="003A42C3" w:rsidRPr="003A42C3" w:rsidRDefault="003A42C3" w:rsidP="003A42C3">
            <w:proofErr w:type="spellStart"/>
            <w:r w:rsidRPr="003A42C3">
              <w:rPr>
                <w:szCs w:val="24"/>
              </w:rPr>
              <w:t>Poin</w:t>
            </w:r>
            <w:proofErr w:type="spellEnd"/>
            <w:r w:rsidRPr="003A42C3">
              <w:rPr>
                <w:szCs w:val="24"/>
              </w:rPr>
              <w:t xml:space="preserve"> </w:t>
            </w:r>
            <w:proofErr w:type="spellStart"/>
            <w:r w:rsidRPr="003A42C3">
              <w:rPr>
                <w:szCs w:val="24"/>
              </w:rPr>
              <w:t>pernyataan</w:t>
            </w:r>
            <w:proofErr w:type="spellEnd"/>
            <w:r w:rsidRPr="003A42C3">
              <w:rPr>
                <w:szCs w:val="24"/>
              </w:rPr>
              <w:t xml:space="preserve"> </w:t>
            </w:r>
            <w:proofErr w:type="spellStart"/>
            <w:r w:rsidRPr="003A42C3">
              <w:rPr>
                <w:szCs w:val="24"/>
              </w:rPr>
              <w:t>ke</w:t>
            </w:r>
            <w:proofErr w:type="spellEnd"/>
            <w:r w:rsidRPr="003A42C3">
              <w:rPr>
                <w:szCs w:val="24"/>
              </w:rPr>
              <w:t xml:space="preserve"> 4</w:t>
            </w:r>
          </w:p>
        </w:tc>
        <w:tc>
          <w:tcPr>
            <w:tcW w:w="2409" w:type="dxa"/>
            <w:tcBorders>
              <w:left w:val="single" w:sz="4" w:space="0" w:color="auto"/>
            </w:tcBorders>
            <w:vAlign w:val="center"/>
          </w:tcPr>
          <w:p w:rsidR="003A42C3" w:rsidRPr="003A42C3" w:rsidRDefault="003A42C3" w:rsidP="003A42C3">
            <w:pPr>
              <w:pStyle w:val="ListParagraph"/>
              <w:spacing w:after="0" w:line="240" w:lineRule="auto"/>
              <w:ind w:left="0"/>
              <w:jc w:val="center"/>
              <w:rPr>
                <w:rFonts w:ascii="Times New Roman" w:hAnsi="Times New Roman" w:cs="Times New Roman"/>
                <w:sz w:val="20"/>
                <w:szCs w:val="24"/>
              </w:rPr>
            </w:pPr>
            <w:r w:rsidRPr="003A42C3">
              <w:rPr>
                <w:rFonts w:ascii="Times New Roman" w:hAnsi="Times New Roman" w:cs="Times New Roman"/>
                <w:sz w:val="20"/>
                <w:szCs w:val="24"/>
              </w:rPr>
              <w:t>8,9 %</w:t>
            </w:r>
          </w:p>
        </w:tc>
      </w:tr>
      <w:tr w:rsidR="003A42C3" w:rsidRPr="003A42C3" w:rsidTr="003A42C3">
        <w:tc>
          <w:tcPr>
            <w:tcW w:w="4901" w:type="dxa"/>
            <w:tcBorders>
              <w:right w:val="single" w:sz="4" w:space="0" w:color="auto"/>
            </w:tcBorders>
          </w:tcPr>
          <w:p w:rsidR="003A42C3" w:rsidRPr="003A42C3" w:rsidRDefault="003A42C3" w:rsidP="003A42C3">
            <w:proofErr w:type="spellStart"/>
            <w:r w:rsidRPr="003A42C3">
              <w:rPr>
                <w:szCs w:val="24"/>
              </w:rPr>
              <w:t>Poin</w:t>
            </w:r>
            <w:proofErr w:type="spellEnd"/>
            <w:r w:rsidRPr="003A42C3">
              <w:rPr>
                <w:szCs w:val="24"/>
              </w:rPr>
              <w:t xml:space="preserve"> </w:t>
            </w:r>
            <w:proofErr w:type="spellStart"/>
            <w:r w:rsidRPr="003A42C3">
              <w:rPr>
                <w:szCs w:val="24"/>
              </w:rPr>
              <w:t>pernyataan</w:t>
            </w:r>
            <w:proofErr w:type="spellEnd"/>
            <w:r w:rsidRPr="003A42C3">
              <w:rPr>
                <w:szCs w:val="24"/>
              </w:rPr>
              <w:t xml:space="preserve"> </w:t>
            </w:r>
            <w:proofErr w:type="spellStart"/>
            <w:r w:rsidRPr="003A42C3">
              <w:rPr>
                <w:szCs w:val="24"/>
              </w:rPr>
              <w:t>ke</w:t>
            </w:r>
            <w:proofErr w:type="spellEnd"/>
            <w:r w:rsidRPr="003A42C3">
              <w:rPr>
                <w:szCs w:val="24"/>
              </w:rPr>
              <w:t xml:space="preserve"> 5</w:t>
            </w:r>
          </w:p>
        </w:tc>
        <w:tc>
          <w:tcPr>
            <w:tcW w:w="2409" w:type="dxa"/>
            <w:tcBorders>
              <w:left w:val="single" w:sz="4" w:space="0" w:color="auto"/>
            </w:tcBorders>
            <w:vAlign w:val="center"/>
          </w:tcPr>
          <w:p w:rsidR="003A42C3" w:rsidRPr="003A42C3" w:rsidRDefault="003A42C3" w:rsidP="003A42C3">
            <w:pPr>
              <w:pStyle w:val="ListParagraph"/>
              <w:spacing w:after="0" w:line="240" w:lineRule="auto"/>
              <w:ind w:left="0"/>
              <w:jc w:val="center"/>
              <w:rPr>
                <w:rFonts w:ascii="Times New Roman" w:hAnsi="Times New Roman" w:cs="Times New Roman"/>
                <w:sz w:val="20"/>
                <w:szCs w:val="24"/>
              </w:rPr>
            </w:pPr>
            <w:r w:rsidRPr="003A42C3">
              <w:rPr>
                <w:rFonts w:ascii="Times New Roman" w:hAnsi="Times New Roman" w:cs="Times New Roman"/>
                <w:sz w:val="20"/>
                <w:szCs w:val="24"/>
              </w:rPr>
              <w:t>9,3 %</w:t>
            </w:r>
          </w:p>
        </w:tc>
      </w:tr>
      <w:tr w:rsidR="003A42C3" w:rsidRPr="003A42C3" w:rsidTr="003A42C3">
        <w:tc>
          <w:tcPr>
            <w:tcW w:w="4901" w:type="dxa"/>
            <w:tcBorders>
              <w:right w:val="single" w:sz="4" w:space="0" w:color="auto"/>
            </w:tcBorders>
          </w:tcPr>
          <w:p w:rsidR="003A42C3" w:rsidRPr="003A42C3" w:rsidRDefault="003A42C3" w:rsidP="003A42C3">
            <w:proofErr w:type="spellStart"/>
            <w:r w:rsidRPr="003A42C3">
              <w:rPr>
                <w:szCs w:val="24"/>
              </w:rPr>
              <w:t>Poin</w:t>
            </w:r>
            <w:proofErr w:type="spellEnd"/>
            <w:r w:rsidRPr="003A42C3">
              <w:rPr>
                <w:szCs w:val="24"/>
              </w:rPr>
              <w:t xml:space="preserve"> </w:t>
            </w:r>
            <w:proofErr w:type="spellStart"/>
            <w:r w:rsidRPr="003A42C3">
              <w:rPr>
                <w:szCs w:val="24"/>
              </w:rPr>
              <w:t>pernyataan</w:t>
            </w:r>
            <w:proofErr w:type="spellEnd"/>
            <w:r w:rsidRPr="003A42C3">
              <w:rPr>
                <w:szCs w:val="24"/>
              </w:rPr>
              <w:t xml:space="preserve"> </w:t>
            </w:r>
            <w:proofErr w:type="spellStart"/>
            <w:r w:rsidRPr="003A42C3">
              <w:rPr>
                <w:szCs w:val="24"/>
              </w:rPr>
              <w:t>ke</w:t>
            </w:r>
            <w:proofErr w:type="spellEnd"/>
            <w:r w:rsidRPr="003A42C3">
              <w:rPr>
                <w:szCs w:val="24"/>
              </w:rPr>
              <w:t xml:space="preserve"> 6</w:t>
            </w:r>
          </w:p>
        </w:tc>
        <w:tc>
          <w:tcPr>
            <w:tcW w:w="2409" w:type="dxa"/>
            <w:tcBorders>
              <w:left w:val="single" w:sz="4" w:space="0" w:color="auto"/>
            </w:tcBorders>
            <w:vAlign w:val="center"/>
          </w:tcPr>
          <w:p w:rsidR="003A42C3" w:rsidRPr="003A42C3" w:rsidRDefault="003A42C3" w:rsidP="003A42C3">
            <w:pPr>
              <w:pStyle w:val="ListParagraph"/>
              <w:spacing w:after="0" w:line="240" w:lineRule="auto"/>
              <w:ind w:left="0"/>
              <w:jc w:val="center"/>
              <w:rPr>
                <w:rFonts w:ascii="Times New Roman" w:hAnsi="Times New Roman" w:cs="Times New Roman"/>
                <w:sz w:val="20"/>
                <w:szCs w:val="24"/>
              </w:rPr>
            </w:pPr>
            <w:r w:rsidRPr="003A42C3">
              <w:rPr>
                <w:rFonts w:ascii="Times New Roman" w:hAnsi="Times New Roman" w:cs="Times New Roman"/>
                <w:sz w:val="20"/>
                <w:szCs w:val="24"/>
              </w:rPr>
              <w:t>9,1 %</w:t>
            </w:r>
          </w:p>
        </w:tc>
      </w:tr>
      <w:tr w:rsidR="003A42C3" w:rsidRPr="003A42C3" w:rsidTr="003A42C3">
        <w:tc>
          <w:tcPr>
            <w:tcW w:w="4901" w:type="dxa"/>
            <w:tcBorders>
              <w:right w:val="single" w:sz="4" w:space="0" w:color="auto"/>
            </w:tcBorders>
          </w:tcPr>
          <w:p w:rsidR="003A42C3" w:rsidRPr="003A42C3" w:rsidRDefault="003A42C3" w:rsidP="003A42C3">
            <w:proofErr w:type="spellStart"/>
            <w:r w:rsidRPr="003A42C3">
              <w:rPr>
                <w:szCs w:val="24"/>
              </w:rPr>
              <w:t>Poin</w:t>
            </w:r>
            <w:proofErr w:type="spellEnd"/>
            <w:r w:rsidRPr="003A42C3">
              <w:rPr>
                <w:szCs w:val="24"/>
              </w:rPr>
              <w:t xml:space="preserve"> </w:t>
            </w:r>
            <w:proofErr w:type="spellStart"/>
            <w:r w:rsidRPr="003A42C3">
              <w:rPr>
                <w:szCs w:val="24"/>
              </w:rPr>
              <w:t>pernyataan</w:t>
            </w:r>
            <w:proofErr w:type="spellEnd"/>
            <w:r w:rsidRPr="003A42C3">
              <w:rPr>
                <w:szCs w:val="24"/>
              </w:rPr>
              <w:t xml:space="preserve"> </w:t>
            </w:r>
            <w:proofErr w:type="spellStart"/>
            <w:r w:rsidRPr="003A42C3">
              <w:rPr>
                <w:szCs w:val="24"/>
              </w:rPr>
              <w:t>ke</w:t>
            </w:r>
            <w:proofErr w:type="spellEnd"/>
            <w:r w:rsidRPr="003A42C3">
              <w:rPr>
                <w:szCs w:val="24"/>
              </w:rPr>
              <w:t xml:space="preserve"> 7</w:t>
            </w:r>
          </w:p>
        </w:tc>
        <w:tc>
          <w:tcPr>
            <w:tcW w:w="2409" w:type="dxa"/>
            <w:tcBorders>
              <w:left w:val="single" w:sz="4" w:space="0" w:color="auto"/>
            </w:tcBorders>
            <w:vAlign w:val="center"/>
          </w:tcPr>
          <w:p w:rsidR="003A42C3" w:rsidRPr="003A42C3" w:rsidRDefault="003A42C3" w:rsidP="003A42C3">
            <w:pPr>
              <w:pStyle w:val="ListParagraph"/>
              <w:spacing w:after="0" w:line="240" w:lineRule="auto"/>
              <w:ind w:left="0"/>
              <w:jc w:val="center"/>
              <w:rPr>
                <w:rFonts w:ascii="Times New Roman" w:hAnsi="Times New Roman" w:cs="Times New Roman"/>
                <w:sz w:val="20"/>
                <w:szCs w:val="24"/>
              </w:rPr>
            </w:pPr>
            <w:r w:rsidRPr="003A42C3">
              <w:rPr>
                <w:rFonts w:ascii="Times New Roman" w:hAnsi="Times New Roman" w:cs="Times New Roman"/>
                <w:sz w:val="20"/>
                <w:szCs w:val="24"/>
              </w:rPr>
              <w:t>9,5 %</w:t>
            </w:r>
          </w:p>
        </w:tc>
      </w:tr>
      <w:tr w:rsidR="003A42C3" w:rsidRPr="003A42C3" w:rsidTr="003A42C3">
        <w:tc>
          <w:tcPr>
            <w:tcW w:w="4901" w:type="dxa"/>
            <w:tcBorders>
              <w:right w:val="single" w:sz="4" w:space="0" w:color="auto"/>
            </w:tcBorders>
          </w:tcPr>
          <w:p w:rsidR="003A42C3" w:rsidRPr="003A42C3" w:rsidRDefault="003A42C3" w:rsidP="003A42C3">
            <w:proofErr w:type="spellStart"/>
            <w:r w:rsidRPr="003A42C3">
              <w:rPr>
                <w:szCs w:val="24"/>
              </w:rPr>
              <w:t>Poin</w:t>
            </w:r>
            <w:proofErr w:type="spellEnd"/>
            <w:r w:rsidRPr="003A42C3">
              <w:rPr>
                <w:szCs w:val="24"/>
              </w:rPr>
              <w:t xml:space="preserve"> </w:t>
            </w:r>
            <w:proofErr w:type="spellStart"/>
            <w:r w:rsidRPr="003A42C3">
              <w:rPr>
                <w:szCs w:val="24"/>
              </w:rPr>
              <w:t>pernyataan</w:t>
            </w:r>
            <w:proofErr w:type="spellEnd"/>
            <w:r w:rsidRPr="003A42C3">
              <w:rPr>
                <w:szCs w:val="24"/>
              </w:rPr>
              <w:t xml:space="preserve"> </w:t>
            </w:r>
            <w:proofErr w:type="spellStart"/>
            <w:r w:rsidRPr="003A42C3">
              <w:rPr>
                <w:szCs w:val="24"/>
              </w:rPr>
              <w:t>ke</w:t>
            </w:r>
            <w:proofErr w:type="spellEnd"/>
            <w:r w:rsidRPr="003A42C3">
              <w:rPr>
                <w:szCs w:val="24"/>
              </w:rPr>
              <w:t xml:space="preserve"> 8</w:t>
            </w:r>
          </w:p>
        </w:tc>
        <w:tc>
          <w:tcPr>
            <w:tcW w:w="2409" w:type="dxa"/>
            <w:tcBorders>
              <w:left w:val="single" w:sz="4" w:space="0" w:color="auto"/>
            </w:tcBorders>
            <w:vAlign w:val="center"/>
          </w:tcPr>
          <w:p w:rsidR="003A42C3" w:rsidRPr="003A42C3" w:rsidRDefault="003A42C3" w:rsidP="003A42C3">
            <w:pPr>
              <w:pStyle w:val="ListParagraph"/>
              <w:spacing w:after="0" w:line="240" w:lineRule="auto"/>
              <w:ind w:left="0"/>
              <w:jc w:val="center"/>
              <w:rPr>
                <w:rFonts w:ascii="Times New Roman" w:hAnsi="Times New Roman" w:cs="Times New Roman"/>
                <w:sz w:val="20"/>
                <w:szCs w:val="24"/>
              </w:rPr>
            </w:pPr>
            <w:r w:rsidRPr="003A42C3">
              <w:rPr>
                <w:rFonts w:ascii="Times New Roman" w:hAnsi="Times New Roman" w:cs="Times New Roman"/>
                <w:sz w:val="20"/>
                <w:szCs w:val="24"/>
              </w:rPr>
              <w:t>8,3 %</w:t>
            </w:r>
          </w:p>
        </w:tc>
      </w:tr>
      <w:tr w:rsidR="003A42C3" w:rsidRPr="003A42C3" w:rsidTr="003A42C3">
        <w:tc>
          <w:tcPr>
            <w:tcW w:w="4901" w:type="dxa"/>
            <w:tcBorders>
              <w:bottom w:val="single" w:sz="4" w:space="0" w:color="auto"/>
              <w:right w:val="single" w:sz="4" w:space="0" w:color="auto"/>
            </w:tcBorders>
          </w:tcPr>
          <w:p w:rsidR="003A42C3" w:rsidRPr="003A42C3" w:rsidRDefault="003A42C3" w:rsidP="003A42C3">
            <w:proofErr w:type="spellStart"/>
            <w:r w:rsidRPr="003A42C3">
              <w:rPr>
                <w:szCs w:val="24"/>
              </w:rPr>
              <w:t>Poin</w:t>
            </w:r>
            <w:proofErr w:type="spellEnd"/>
            <w:r w:rsidRPr="003A42C3">
              <w:rPr>
                <w:szCs w:val="24"/>
              </w:rPr>
              <w:t xml:space="preserve"> </w:t>
            </w:r>
            <w:proofErr w:type="spellStart"/>
            <w:r w:rsidRPr="003A42C3">
              <w:rPr>
                <w:szCs w:val="24"/>
              </w:rPr>
              <w:t>pernyataan</w:t>
            </w:r>
            <w:proofErr w:type="spellEnd"/>
            <w:r w:rsidRPr="003A42C3">
              <w:rPr>
                <w:szCs w:val="24"/>
              </w:rPr>
              <w:t xml:space="preserve"> </w:t>
            </w:r>
            <w:proofErr w:type="spellStart"/>
            <w:r w:rsidRPr="003A42C3">
              <w:rPr>
                <w:szCs w:val="24"/>
              </w:rPr>
              <w:t>ke</w:t>
            </w:r>
            <w:proofErr w:type="spellEnd"/>
            <w:r w:rsidRPr="003A42C3">
              <w:rPr>
                <w:szCs w:val="24"/>
              </w:rPr>
              <w:t xml:space="preserve"> 9</w:t>
            </w:r>
          </w:p>
        </w:tc>
        <w:tc>
          <w:tcPr>
            <w:tcW w:w="2409" w:type="dxa"/>
            <w:tcBorders>
              <w:left w:val="single" w:sz="4" w:space="0" w:color="auto"/>
              <w:bottom w:val="single" w:sz="4" w:space="0" w:color="auto"/>
            </w:tcBorders>
            <w:vAlign w:val="center"/>
          </w:tcPr>
          <w:p w:rsidR="003A42C3" w:rsidRPr="003A42C3" w:rsidRDefault="003A42C3" w:rsidP="003A42C3">
            <w:pPr>
              <w:pStyle w:val="ListParagraph"/>
              <w:spacing w:after="0" w:line="240" w:lineRule="auto"/>
              <w:ind w:left="0"/>
              <w:jc w:val="center"/>
              <w:rPr>
                <w:rFonts w:ascii="Times New Roman" w:hAnsi="Times New Roman" w:cs="Times New Roman"/>
                <w:sz w:val="20"/>
                <w:szCs w:val="24"/>
              </w:rPr>
            </w:pPr>
            <w:r w:rsidRPr="003A42C3">
              <w:rPr>
                <w:rFonts w:ascii="Times New Roman" w:hAnsi="Times New Roman" w:cs="Times New Roman"/>
                <w:sz w:val="20"/>
                <w:szCs w:val="24"/>
              </w:rPr>
              <w:t>9,3 %</w:t>
            </w:r>
          </w:p>
        </w:tc>
      </w:tr>
      <w:tr w:rsidR="003A42C3" w:rsidRPr="003A42C3" w:rsidTr="003A42C3">
        <w:tc>
          <w:tcPr>
            <w:tcW w:w="4901" w:type="dxa"/>
            <w:tcBorders>
              <w:top w:val="single" w:sz="4" w:space="0" w:color="auto"/>
              <w:bottom w:val="single" w:sz="4" w:space="0" w:color="auto"/>
              <w:right w:val="single" w:sz="4" w:space="0" w:color="auto"/>
            </w:tcBorders>
            <w:vAlign w:val="center"/>
          </w:tcPr>
          <w:p w:rsidR="003A42C3" w:rsidRPr="003A42C3" w:rsidRDefault="003A42C3" w:rsidP="003A42C3">
            <w:pPr>
              <w:pStyle w:val="ListParagraph"/>
              <w:spacing w:after="0" w:line="240" w:lineRule="auto"/>
              <w:ind w:left="0"/>
              <w:jc w:val="center"/>
              <w:rPr>
                <w:rFonts w:ascii="Times New Roman" w:hAnsi="Times New Roman" w:cs="Times New Roman"/>
                <w:b/>
                <w:sz w:val="20"/>
                <w:szCs w:val="24"/>
              </w:rPr>
            </w:pPr>
            <w:r w:rsidRPr="003A42C3">
              <w:rPr>
                <w:rFonts w:ascii="Times New Roman" w:hAnsi="Times New Roman" w:cs="Times New Roman"/>
                <w:b/>
                <w:sz w:val="20"/>
                <w:szCs w:val="24"/>
              </w:rPr>
              <w:t>Jumlah</w:t>
            </w:r>
          </w:p>
        </w:tc>
        <w:tc>
          <w:tcPr>
            <w:tcW w:w="2409" w:type="dxa"/>
            <w:tcBorders>
              <w:top w:val="single" w:sz="4" w:space="0" w:color="auto"/>
              <w:left w:val="single" w:sz="4" w:space="0" w:color="auto"/>
              <w:bottom w:val="single" w:sz="4" w:space="0" w:color="auto"/>
            </w:tcBorders>
            <w:vAlign w:val="center"/>
          </w:tcPr>
          <w:p w:rsidR="003A42C3" w:rsidRPr="003A42C3" w:rsidRDefault="003A42C3" w:rsidP="003A42C3">
            <w:pPr>
              <w:pStyle w:val="ListParagraph"/>
              <w:spacing w:after="0" w:line="240" w:lineRule="auto"/>
              <w:ind w:left="0"/>
              <w:jc w:val="center"/>
              <w:rPr>
                <w:rFonts w:ascii="Times New Roman" w:hAnsi="Times New Roman" w:cs="Times New Roman"/>
                <w:sz w:val="20"/>
                <w:szCs w:val="24"/>
              </w:rPr>
            </w:pPr>
            <w:r w:rsidRPr="003A42C3">
              <w:rPr>
                <w:rFonts w:ascii="Times New Roman" w:hAnsi="Times New Roman" w:cs="Times New Roman"/>
                <w:sz w:val="20"/>
                <w:szCs w:val="24"/>
              </w:rPr>
              <w:t>81,8 %</w:t>
            </w:r>
          </w:p>
        </w:tc>
      </w:tr>
    </w:tbl>
    <w:p w:rsidR="003A42C3" w:rsidRDefault="003A42C3" w:rsidP="00586E27">
      <w:pPr>
        <w:pStyle w:val="NormalWeb"/>
        <w:shd w:val="clear" w:color="auto" w:fill="FFFFFF"/>
        <w:spacing w:before="0" w:beforeAutospacing="0" w:after="0" w:afterAutospacing="0" w:line="276" w:lineRule="auto"/>
        <w:jc w:val="both"/>
        <w:textAlignment w:val="baseline"/>
        <w:rPr>
          <w:sz w:val="20"/>
          <w:szCs w:val="20"/>
        </w:rPr>
      </w:pPr>
    </w:p>
    <w:p w:rsidR="003A42C3" w:rsidRPr="00F72D19" w:rsidRDefault="003A42C3" w:rsidP="003A42C3">
      <w:pPr>
        <w:pStyle w:val="NormalWeb"/>
        <w:shd w:val="clear" w:color="auto" w:fill="FFFFFF"/>
        <w:spacing w:before="0" w:beforeAutospacing="0" w:after="0" w:afterAutospacing="0" w:line="276" w:lineRule="auto"/>
        <w:jc w:val="center"/>
        <w:textAlignment w:val="baseline"/>
        <w:rPr>
          <w:b/>
          <w:sz w:val="20"/>
          <w:szCs w:val="20"/>
        </w:rPr>
      </w:pPr>
      <w:r w:rsidRPr="00F72D19">
        <w:rPr>
          <w:b/>
          <w:sz w:val="20"/>
          <w:szCs w:val="20"/>
        </w:rPr>
        <w:t>Tabel 2</w:t>
      </w:r>
      <w:r w:rsidR="00F72D19" w:rsidRPr="00F72D19">
        <w:rPr>
          <w:b/>
          <w:sz w:val="20"/>
          <w:szCs w:val="20"/>
        </w:rPr>
        <w:t xml:space="preserve"> Data Hasil Pengamatan Tes Hasil Belajar Siswa</w:t>
      </w:r>
    </w:p>
    <w:tbl>
      <w:tblPr>
        <w:tblStyle w:val="TableGrid"/>
        <w:tblW w:w="0" w:type="auto"/>
        <w:tblInd w:w="675" w:type="dxa"/>
        <w:tblLook w:val="04A0" w:firstRow="1" w:lastRow="0" w:firstColumn="1" w:lastColumn="0" w:noHBand="0" w:noVBand="1"/>
      </w:tblPr>
      <w:tblGrid>
        <w:gridCol w:w="567"/>
        <w:gridCol w:w="4381"/>
        <w:gridCol w:w="2423"/>
      </w:tblGrid>
      <w:tr w:rsidR="003A42C3" w:rsidRPr="003A42C3" w:rsidTr="003A42C3">
        <w:tc>
          <w:tcPr>
            <w:tcW w:w="567" w:type="dxa"/>
            <w:tcBorders>
              <w:top w:val="single" w:sz="4" w:space="0" w:color="auto"/>
              <w:left w:val="single" w:sz="4" w:space="0" w:color="auto"/>
              <w:bottom w:val="single" w:sz="4" w:space="0" w:color="auto"/>
              <w:right w:val="single" w:sz="4" w:space="0" w:color="auto"/>
            </w:tcBorders>
            <w:vAlign w:val="center"/>
          </w:tcPr>
          <w:p w:rsidR="003A42C3" w:rsidRPr="003A42C3" w:rsidRDefault="003A42C3" w:rsidP="003A42C3">
            <w:pPr>
              <w:pStyle w:val="ListParagraph"/>
              <w:spacing w:after="0" w:line="240" w:lineRule="auto"/>
              <w:ind w:left="0"/>
              <w:jc w:val="center"/>
              <w:rPr>
                <w:rFonts w:ascii="Times New Roman" w:hAnsi="Times New Roman" w:cs="Times New Roman"/>
                <w:b/>
                <w:sz w:val="20"/>
                <w:szCs w:val="24"/>
              </w:rPr>
            </w:pPr>
            <w:r w:rsidRPr="003A42C3">
              <w:rPr>
                <w:rFonts w:ascii="Times New Roman" w:hAnsi="Times New Roman" w:cs="Times New Roman"/>
                <w:b/>
                <w:sz w:val="20"/>
                <w:szCs w:val="24"/>
              </w:rPr>
              <w:t>No.</w:t>
            </w:r>
          </w:p>
        </w:tc>
        <w:tc>
          <w:tcPr>
            <w:tcW w:w="4381" w:type="dxa"/>
            <w:tcBorders>
              <w:top w:val="single" w:sz="4" w:space="0" w:color="auto"/>
              <w:left w:val="single" w:sz="4" w:space="0" w:color="auto"/>
              <w:bottom w:val="single" w:sz="4" w:space="0" w:color="auto"/>
              <w:right w:val="single" w:sz="4" w:space="0" w:color="auto"/>
            </w:tcBorders>
            <w:vAlign w:val="center"/>
          </w:tcPr>
          <w:p w:rsidR="003A42C3" w:rsidRPr="003A42C3" w:rsidRDefault="003A42C3" w:rsidP="003A42C3">
            <w:pPr>
              <w:pStyle w:val="ListParagraph"/>
              <w:spacing w:after="0" w:line="240" w:lineRule="auto"/>
              <w:ind w:left="0"/>
              <w:jc w:val="center"/>
              <w:rPr>
                <w:rFonts w:ascii="Times New Roman" w:hAnsi="Times New Roman" w:cs="Times New Roman"/>
                <w:b/>
                <w:sz w:val="20"/>
                <w:szCs w:val="24"/>
              </w:rPr>
            </w:pPr>
            <w:r w:rsidRPr="003A42C3">
              <w:rPr>
                <w:rFonts w:ascii="Times New Roman" w:hAnsi="Times New Roman" w:cs="Times New Roman"/>
                <w:b/>
                <w:sz w:val="20"/>
                <w:szCs w:val="24"/>
              </w:rPr>
              <w:t>Ketuntasan Hasil Belajar</w:t>
            </w:r>
          </w:p>
        </w:tc>
        <w:tc>
          <w:tcPr>
            <w:tcW w:w="2423" w:type="dxa"/>
            <w:tcBorders>
              <w:top w:val="single" w:sz="4" w:space="0" w:color="auto"/>
              <w:left w:val="single" w:sz="4" w:space="0" w:color="auto"/>
              <w:bottom w:val="single" w:sz="4" w:space="0" w:color="auto"/>
              <w:right w:val="single" w:sz="4" w:space="0" w:color="auto"/>
            </w:tcBorders>
            <w:vAlign w:val="center"/>
          </w:tcPr>
          <w:p w:rsidR="003A42C3" w:rsidRPr="003A42C3" w:rsidRDefault="003A42C3" w:rsidP="003A42C3">
            <w:pPr>
              <w:pStyle w:val="ListParagraph"/>
              <w:spacing w:after="0" w:line="240" w:lineRule="auto"/>
              <w:ind w:left="0"/>
              <w:jc w:val="center"/>
              <w:rPr>
                <w:rFonts w:ascii="Times New Roman" w:hAnsi="Times New Roman" w:cs="Times New Roman"/>
                <w:b/>
                <w:sz w:val="20"/>
                <w:szCs w:val="24"/>
              </w:rPr>
            </w:pPr>
            <w:r w:rsidRPr="003A42C3">
              <w:rPr>
                <w:rFonts w:ascii="Times New Roman" w:hAnsi="Times New Roman" w:cs="Times New Roman"/>
                <w:b/>
                <w:sz w:val="20"/>
                <w:szCs w:val="24"/>
              </w:rPr>
              <w:t>Banyak Siswa</w:t>
            </w:r>
          </w:p>
        </w:tc>
      </w:tr>
      <w:tr w:rsidR="003A42C3" w:rsidRPr="003A42C3" w:rsidTr="003A42C3">
        <w:tc>
          <w:tcPr>
            <w:tcW w:w="567" w:type="dxa"/>
            <w:tcBorders>
              <w:top w:val="single" w:sz="4" w:space="0" w:color="auto"/>
              <w:left w:val="single" w:sz="4" w:space="0" w:color="auto"/>
              <w:bottom w:val="nil"/>
              <w:right w:val="single" w:sz="4" w:space="0" w:color="auto"/>
            </w:tcBorders>
            <w:vAlign w:val="center"/>
          </w:tcPr>
          <w:p w:rsidR="003A42C3" w:rsidRPr="003A42C3" w:rsidRDefault="003A42C3" w:rsidP="003A42C3">
            <w:pPr>
              <w:pStyle w:val="ListParagraph"/>
              <w:spacing w:after="0" w:line="240" w:lineRule="auto"/>
              <w:ind w:left="0"/>
              <w:jc w:val="center"/>
              <w:rPr>
                <w:rFonts w:ascii="Times New Roman" w:hAnsi="Times New Roman" w:cs="Times New Roman"/>
                <w:sz w:val="20"/>
                <w:szCs w:val="24"/>
              </w:rPr>
            </w:pPr>
            <w:r w:rsidRPr="003A42C3">
              <w:rPr>
                <w:rFonts w:ascii="Times New Roman" w:hAnsi="Times New Roman" w:cs="Times New Roman"/>
                <w:sz w:val="20"/>
                <w:szCs w:val="24"/>
              </w:rPr>
              <w:t>1.</w:t>
            </w:r>
          </w:p>
        </w:tc>
        <w:tc>
          <w:tcPr>
            <w:tcW w:w="4381" w:type="dxa"/>
            <w:tcBorders>
              <w:top w:val="single" w:sz="4" w:space="0" w:color="auto"/>
              <w:left w:val="single" w:sz="4" w:space="0" w:color="auto"/>
              <w:bottom w:val="nil"/>
              <w:right w:val="single" w:sz="4" w:space="0" w:color="auto"/>
            </w:tcBorders>
            <w:vAlign w:val="center"/>
          </w:tcPr>
          <w:p w:rsidR="003A42C3" w:rsidRPr="003A42C3" w:rsidRDefault="003A42C3" w:rsidP="003A42C3">
            <w:pPr>
              <w:pStyle w:val="ListParagraph"/>
              <w:spacing w:after="0" w:line="240" w:lineRule="auto"/>
              <w:ind w:left="0"/>
              <w:rPr>
                <w:rFonts w:ascii="Times New Roman" w:hAnsi="Times New Roman" w:cs="Times New Roman"/>
                <w:sz w:val="20"/>
                <w:szCs w:val="24"/>
              </w:rPr>
            </w:pPr>
            <w:r w:rsidRPr="003A42C3">
              <w:rPr>
                <w:rFonts w:ascii="Times New Roman" w:hAnsi="Times New Roman" w:cs="Times New Roman"/>
                <w:sz w:val="20"/>
                <w:szCs w:val="24"/>
              </w:rPr>
              <w:t>Tuntas</w:t>
            </w:r>
          </w:p>
        </w:tc>
        <w:tc>
          <w:tcPr>
            <w:tcW w:w="2423" w:type="dxa"/>
            <w:tcBorders>
              <w:top w:val="single" w:sz="4" w:space="0" w:color="auto"/>
              <w:left w:val="single" w:sz="4" w:space="0" w:color="auto"/>
              <w:bottom w:val="nil"/>
              <w:right w:val="single" w:sz="4" w:space="0" w:color="auto"/>
            </w:tcBorders>
          </w:tcPr>
          <w:p w:rsidR="003A42C3" w:rsidRPr="003A42C3" w:rsidRDefault="003A42C3" w:rsidP="003A42C3">
            <w:pPr>
              <w:pStyle w:val="ListParagraph"/>
              <w:spacing w:after="0" w:line="240" w:lineRule="auto"/>
              <w:ind w:left="0"/>
              <w:jc w:val="center"/>
              <w:rPr>
                <w:rFonts w:ascii="Times New Roman" w:hAnsi="Times New Roman" w:cs="Times New Roman"/>
                <w:sz w:val="20"/>
                <w:szCs w:val="24"/>
              </w:rPr>
            </w:pPr>
            <w:r w:rsidRPr="003A42C3">
              <w:rPr>
                <w:rFonts w:ascii="Times New Roman" w:hAnsi="Times New Roman" w:cs="Times New Roman"/>
                <w:sz w:val="20"/>
                <w:szCs w:val="24"/>
              </w:rPr>
              <w:t>29</w:t>
            </w:r>
          </w:p>
        </w:tc>
      </w:tr>
      <w:tr w:rsidR="003A42C3" w:rsidRPr="003A42C3" w:rsidTr="003A42C3">
        <w:tc>
          <w:tcPr>
            <w:tcW w:w="567" w:type="dxa"/>
            <w:tcBorders>
              <w:top w:val="nil"/>
              <w:left w:val="single" w:sz="4" w:space="0" w:color="auto"/>
              <w:bottom w:val="single" w:sz="4" w:space="0" w:color="auto"/>
              <w:right w:val="single" w:sz="4" w:space="0" w:color="auto"/>
            </w:tcBorders>
            <w:vAlign w:val="center"/>
          </w:tcPr>
          <w:p w:rsidR="003A42C3" w:rsidRPr="003A42C3" w:rsidRDefault="003A42C3" w:rsidP="003A42C3">
            <w:pPr>
              <w:pStyle w:val="ListParagraph"/>
              <w:spacing w:after="0" w:line="240" w:lineRule="auto"/>
              <w:ind w:left="0"/>
              <w:jc w:val="center"/>
              <w:rPr>
                <w:rFonts w:ascii="Times New Roman" w:hAnsi="Times New Roman" w:cs="Times New Roman"/>
                <w:sz w:val="20"/>
                <w:szCs w:val="24"/>
              </w:rPr>
            </w:pPr>
            <w:r w:rsidRPr="003A42C3">
              <w:rPr>
                <w:rFonts w:ascii="Times New Roman" w:hAnsi="Times New Roman" w:cs="Times New Roman"/>
                <w:sz w:val="20"/>
                <w:szCs w:val="24"/>
              </w:rPr>
              <w:t>2.</w:t>
            </w:r>
          </w:p>
        </w:tc>
        <w:tc>
          <w:tcPr>
            <w:tcW w:w="4381" w:type="dxa"/>
            <w:tcBorders>
              <w:top w:val="nil"/>
              <w:left w:val="single" w:sz="4" w:space="0" w:color="auto"/>
              <w:bottom w:val="single" w:sz="4" w:space="0" w:color="auto"/>
              <w:right w:val="single" w:sz="4" w:space="0" w:color="auto"/>
            </w:tcBorders>
            <w:vAlign w:val="center"/>
          </w:tcPr>
          <w:p w:rsidR="003A42C3" w:rsidRPr="003A42C3" w:rsidRDefault="003A42C3" w:rsidP="003A42C3">
            <w:pPr>
              <w:pStyle w:val="ListParagraph"/>
              <w:spacing w:after="0" w:line="240" w:lineRule="auto"/>
              <w:ind w:left="0"/>
              <w:rPr>
                <w:rFonts w:ascii="Times New Roman" w:hAnsi="Times New Roman" w:cs="Times New Roman"/>
                <w:sz w:val="20"/>
                <w:szCs w:val="24"/>
              </w:rPr>
            </w:pPr>
            <w:r w:rsidRPr="003A42C3">
              <w:rPr>
                <w:rFonts w:ascii="Times New Roman" w:hAnsi="Times New Roman" w:cs="Times New Roman"/>
                <w:sz w:val="20"/>
                <w:szCs w:val="24"/>
              </w:rPr>
              <w:t>Tidak Tuntas</w:t>
            </w:r>
          </w:p>
        </w:tc>
        <w:tc>
          <w:tcPr>
            <w:tcW w:w="2423" w:type="dxa"/>
            <w:tcBorders>
              <w:top w:val="nil"/>
              <w:left w:val="single" w:sz="4" w:space="0" w:color="auto"/>
              <w:bottom w:val="single" w:sz="4" w:space="0" w:color="auto"/>
              <w:right w:val="single" w:sz="4" w:space="0" w:color="auto"/>
            </w:tcBorders>
          </w:tcPr>
          <w:p w:rsidR="003A42C3" w:rsidRPr="003A42C3" w:rsidRDefault="003A42C3" w:rsidP="003A42C3">
            <w:pPr>
              <w:pStyle w:val="ListParagraph"/>
              <w:spacing w:after="0" w:line="240" w:lineRule="auto"/>
              <w:ind w:left="0"/>
              <w:jc w:val="center"/>
              <w:rPr>
                <w:rFonts w:ascii="Times New Roman" w:hAnsi="Times New Roman" w:cs="Times New Roman"/>
                <w:sz w:val="20"/>
                <w:szCs w:val="24"/>
              </w:rPr>
            </w:pPr>
            <w:r w:rsidRPr="003A42C3">
              <w:rPr>
                <w:rFonts w:ascii="Times New Roman" w:hAnsi="Times New Roman" w:cs="Times New Roman"/>
                <w:sz w:val="20"/>
                <w:szCs w:val="24"/>
              </w:rPr>
              <w:t>6</w:t>
            </w:r>
          </w:p>
        </w:tc>
      </w:tr>
      <w:tr w:rsidR="003A42C3" w:rsidRPr="003A42C3" w:rsidTr="003A42C3">
        <w:tc>
          <w:tcPr>
            <w:tcW w:w="4948" w:type="dxa"/>
            <w:gridSpan w:val="2"/>
            <w:tcBorders>
              <w:top w:val="single" w:sz="4" w:space="0" w:color="auto"/>
              <w:left w:val="single" w:sz="4" w:space="0" w:color="auto"/>
              <w:bottom w:val="single" w:sz="4" w:space="0" w:color="auto"/>
              <w:right w:val="nil"/>
            </w:tcBorders>
          </w:tcPr>
          <w:p w:rsidR="003A42C3" w:rsidRPr="003A42C3" w:rsidRDefault="003A42C3" w:rsidP="003A42C3">
            <w:pPr>
              <w:pStyle w:val="ListParagraph"/>
              <w:tabs>
                <w:tab w:val="left" w:pos="4405"/>
              </w:tabs>
              <w:spacing w:after="0" w:line="240" w:lineRule="auto"/>
              <w:ind w:left="0"/>
              <w:jc w:val="center"/>
              <w:rPr>
                <w:rFonts w:ascii="Times New Roman" w:hAnsi="Times New Roman" w:cs="Times New Roman"/>
                <w:b/>
                <w:sz w:val="20"/>
                <w:szCs w:val="24"/>
              </w:rPr>
            </w:pPr>
            <w:r w:rsidRPr="003A42C3">
              <w:rPr>
                <w:rFonts w:ascii="Times New Roman" w:hAnsi="Times New Roman" w:cs="Times New Roman"/>
                <w:b/>
                <w:sz w:val="20"/>
                <w:szCs w:val="24"/>
              </w:rPr>
              <w:t>Total</w:t>
            </w:r>
          </w:p>
        </w:tc>
        <w:tc>
          <w:tcPr>
            <w:tcW w:w="2423" w:type="dxa"/>
            <w:tcBorders>
              <w:top w:val="single" w:sz="4" w:space="0" w:color="auto"/>
              <w:left w:val="nil"/>
              <w:bottom w:val="single" w:sz="4" w:space="0" w:color="auto"/>
              <w:right w:val="single" w:sz="4" w:space="0" w:color="auto"/>
            </w:tcBorders>
          </w:tcPr>
          <w:p w:rsidR="003A42C3" w:rsidRPr="003A42C3" w:rsidRDefault="003A42C3" w:rsidP="003A42C3">
            <w:pPr>
              <w:pStyle w:val="ListParagraph"/>
              <w:spacing w:after="0" w:line="240" w:lineRule="auto"/>
              <w:ind w:left="0"/>
              <w:jc w:val="center"/>
              <w:rPr>
                <w:rFonts w:ascii="Times New Roman" w:hAnsi="Times New Roman" w:cs="Times New Roman"/>
                <w:sz w:val="20"/>
                <w:szCs w:val="24"/>
              </w:rPr>
            </w:pPr>
            <w:r w:rsidRPr="003A42C3">
              <w:rPr>
                <w:rFonts w:ascii="Times New Roman" w:hAnsi="Times New Roman" w:cs="Times New Roman"/>
                <w:sz w:val="20"/>
                <w:szCs w:val="24"/>
              </w:rPr>
              <w:t>35</w:t>
            </w:r>
          </w:p>
        </w:tc>
      </w:tr>
    </w:tbl>
    <w:p w:rsidR="003A42C3" w:rsidRDefault="003A42C3" w:rsidP="00586E27">
      <w:pPr>
        <w:pStyle w:val="NormalWeb"/>
        <w:shd w:val="clear" w:color="auto" w:fill="FFFFFF"/>
        <w:spacing w:before="0" w:beforeAutospacing="0" w:after="0" w:afterAutospacing="0" w:line="276" w:lineRule="auto"/>
        <w:jc w:val="both"/>
        <w:textAlignment w:val="baseline"/>
        <w:rPr>
          <w:sz w:val="20"/>
          <w:szCs w:val="20"/>
        </w:rPr>
      </w:pPr>
    </w:p>
    <w:p w:rsidR="00F72D19" w:rsidRPr="00F72D19" w:rsidRDefault="00F72D19" w:rsidP="00F72D19">
      <w:pPr>
        <w:pStyle w:val="NormalWeb"/>
        <w:shd w:val="clear" w:color="auto" w:fill="FFFFFF"/>
        <w:spacing w:before="0" w:beforeAutospacing="0" w:after="0" w:afterAutospacing="0" w:line="276" w:lineRule="auto"/>
        <w:jc w:val="center"/>
        <w:textAlignment w:val="baseline"/>
        <w:rPr>
          <w:b/>
          <w:sz w:val="20"/>
          <w:szCs w:val="20"/>
        </w:rPr>
      </w:pPr>
      <w:r w:rsidRPr="00F72D19">
        <w:rPr>
          <w:b/>
          <w:sz w:val="20"/>
          <w:szCs w:val="20"/>
        </w:rPr>
        <w:t>Tabel 3 Data Hasil Pengamatan Respons Siswa</w:t>
      </w: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3261"/>
        <w:gridCol w:w="1842"/>
        <w:gridCol w:w="1701"/>
      </w:tblGrid>
      <w:tr w:rsidR="00F72D19" w:rsidRPr="00F72D19" w:rsidTr="00F72D19">
        <w:tc>
          <w:tcPr>
            <w:tcW w:w="567" w:type="dxa"/>
            <w:tcBorders>
              <w:top w:val="single" w:sz="4" w:space="0" w:color="auto"/>
              <w:left w:val="single" w:sz="4" w:space="0" w:color="auto"/>
              <w:bottom w:val="single" w:sz="4" w:space="0" w:color="auto"/>
              <w:right w:val="single" w:sz="4" w:space="0" w:color="auto"/>
            </w:tcBorders>
          </w:tcPr>
          <w:p w:rsidR="00F72D19" w:rsidRPr="00F72D19" w:rsidRDefault="00F72D19" w:rsidP="00F72D19">
            <w:pPr>
              <w:rPr>
                <w:b/>
                <w:szCs w:val="24"/>
              </w:rPr>
            </w:pPr>
            <w:r w:rsidRPr="00F72D19">
              <w:rPr>
                <w:b/>
                <w:szCs w:val="24"/>
              </w:rPr>
              <w:t>No.</w:t>
            </w:r>
          </w:p>
        </w:tc>
        <w:tc>
          <w:tcPr>
            <w:tcW w:w="3261" w:type="dxa"/>
            <w:tcBorders>
              <w:top w:val="single" w:sz="4" w:space="0" w:color="auto"/>
              <w:left w:val="single" w:sz="4" w:space="0" w:color="auto"/>
              <w:bottom w:val="single" w:sz="4" w:space="0" w:color="auto"/>
              <w:right w:val="single" w:sz="4" w:space="0" w:color="auto"/>
            </w:tcBorders>
          </w:tcPr>
          <w:p w:rsidR="00F72D19" w:rsidRPr="00F72D19" w:rsidRDefault="00F72D19" w:rsidP="00F72D19">
            <w:pPr>
              <w:rPr>
                <w:b/>
                <w:szCs w:val="24"/>
              </w:rPr>
            </w:pPr>
            <w:proofErr w:type="spellStart"/>
            <w:r w:rsidRPr="00F72D19">
              <w:rPr>
                <w:b/>
                <w:szCs w:val="24"/>
              </w:rPr>
              <w:t>Ketuntasan</w:t>
            </w:r>
            <w:proofErr w:type="spellEnd"/>
            <w:r w:rsidRPr="00F72D19">
              <w:rPr>
                <w:b/>
                <w:szCs w:val="24"/>
              </w:rPr>
              <w:t xml:space="preserve"> </w:t>
            </w:r>
            <w:proofErr w:type="spellStart"/>
            <w:r w:rsidRPr="00F72D19">
              <w:rPr>
                <w:b/>
                <w:szCs w:val="24"/>
              </w:rPr>
              <w:t>Hasil</w:t>
            </w:r>
            <w:proofErr w:type="spellEnd"/>
            <w:r w:rsidRPr="00F72D19">
              <w:rPr>
                <w:b/>
                <w:szCs w:val="24"/>
              </w:rPr>
              <w:t xml:space="preserve"> </w:t>
            </w:r>
            <w:proofErr w:type="spellStart"/>
            <w:r w:rsidRPr="00F72D19">
              <w:rPr>
                <w:b/>
                <w:szCs w:val="24"/>
              </w:rPr>
              <w:t>Belajar</w:t>
            </w:r>
            <w:proofErr w:type="spellEnd"/>
          </w:p>
        </w:tc>
        <w:tc>
          <w:tcPr>
            <w:tcW w:w="1842" w:type="dxa"/>
            <w:tcBorders>
              <w:top w:val="single" w:sz="4" w:space="0" w:color="auto"/>
              <w:left w:val="single" w:sz="4" w:space="0" w:color="auto"/>
              <w:bottom w:val="single" w:sz="4" w:space="0" w:color="auto"/>
              <w:right w:val="single" w:sz="4" w:space="0" w:color="auto"/>
            </w:tcBorders>
          </w:tcPr>
          <w:p w:rsidR="00F72D19" w:rsidRPr="00F72D19" w:rsidRDefault="00F72D19" w:rsidP="00F72D19">
            <w:pPr>
              <w:rPr>
                <w:b/>
                <w:szCs w:val="24"/>
              </w:rPr>
            </w:pPr>
            <w:proofErr w:type="spellStart"/>
            <w:r w:rsidRPr="00F72D19">
              <w:rPr>
                <w:b/>
                <w:szCs w:val="24"/>
              </w:rPr>
              <w:t>Banyak</w:t>
            </w:r>
            <w:proofErr w:type="spellEnd"/>
            <w:r w:rsidRPr="00F72D19">
              <w:rPr>
                <w:b/>
                <w:szCs w:val="24"/>
              </w:rPr>
              <w:t xml:space="preserve"> </w:t>
            </w:r>
            <w:proofErr w:type="spellStart"/>
            <w:r w:rsidRPr="00F72D19">
              <w:rPr>
                <w:b/>
                <w:szCs w:val="24"/>
              </w:rPr>
              <w:t>Siswa</w:t>
            </w:r>
            <w:proofErr w:type="spellEnd"/>
          </w:p>
        </w:tc>
        <w:tc>
          <w:tcPr>
            <w:tcW w:w="1701" w:type="dxa"/>
            <w:tcBorders>
              <w:top w:val="single" w:sz="4" w:space="0" w:color="auto"/>
              <w:left w:val="single" w:sz="4" w:space="0" w:color="auto"/>
              <w:bottom w:val="single" w:sz="4" w:space="0" w:color="auto"/>
              <w:right w:val="single" w:sz="4" w:space="0" w:color="auto"/>
            </w:tcBorders>
          </w:tcPr>
          <w:p w:rsidR="00F72D19" w:rsidRPr="00F72D19" w:rsidRDefault="00F72D19" w:rsidP="00F72D19">
            <w:pPr>
              <w:rPr>
                <w:b/>
                <w:szCs w:val="24"/>
              </w:rPr>
            </w:pPr>
            <w:proofErr w:type="spellStart"/>
            <w:r w:rsidRPr="00F72D19">
              <w:rPr>
                <w:b/>
                <w:szCs w:val="24"/>
              </w:rPr>
              <w:t>Persentase</w:t>
            </w:r>
            <w:proofErr w:type="spellEnd"/>
          </w:p>
        </w:tc>
      </w:tr>
      <w:tr w:rsidR="00F72D19" w:rsidRPr="00F72D19" w:rsidTr="00F72D19">
        <w:tc>
          <w:tcPr>
            <w:tcW w:w="567" w:type="dxa"/>
            <w:tcBorders>
              <w:top w:val="single" w:sz="4" w:space="0" w:color="auto"/>
              <w:left w:val="single" w:sz="4" w:space="0" w:color="auto"/>
              <w:right w:val="single" w:sz="4" w:space="0" w:color="auto"/>
            </w:tcBorders>
            <w:vAlign w:val="center"/>
          </w:tcPr>
          <w:p w:rsidR="00F72D19" w:rsidRPr="00F72D19" w:rsidRDefault="00F72D19" w:rsidP="00F72D19">
            <w:pPr>
              <w:rPr>
                <w:szCs w:val="24"/>
              </w:rPr>
            </w:pPr>
            <w:r w:rsidRPr="00F72D19">
              <w:rPr>
                <w:szCs w:val="24"/>
              </w:rPr>
              <w:t>1.</w:t>
            </w:r>
          </w:p>
        </w:tc>
        <w:tc>
          <w:tcPr>
            <w:tcW w:w="3261" w:type="dxa"/>
            <w:tcBorders>
              <w:top w:val="single" w:sz="4" w:space="0" w:color="auto"/>
              <w:left w:val="single" w:sz="4" w:space="0" w:color="auto"/>
              <w:right w:val="single" w:sz="4" w:space="0" w:color="auto"/>
            </w:tcBorders>
            <w:vAlign w:val="center"/>
          </w:tcPr>
          <w:p w:rsidR="00F72D19" w:rsidRPr="00F72D19" w:rsidRDefault="00F72D19" w:rsidP="00F72D19">
            <w:pPr>
              <w:rPr>
                <w:szCs w:val="24"/>
              </w:rPr>
            </w:pPr>
            <w:proofErr w:type="spellStart"/>
            <w:r w:rsidRPr="00F72D19">
              <w:rPr>
                <w:szCs w:val="24"/>
              </w:rPr>
              <w:t>Sangat</w:t>
            </w:r>
            <w:proofErr w:type="spellEnd"/>
            <w:r w:rsidRPr="00F72D19">
              <w:rPr>
                <w:szCs w:val="24"/>
              </w:rPr>
              <w:t xml:space="preserve"> </w:t>
            </w:r>
            <w:proofErr w:type="spellStart"/>
            <w:r w:rsidRPr="00F72D19">
              <w:rPr>
                <w:szCs w:val="24"/>
              </w:rPr>
              <w:t>Lemah</w:t>
            </w:r>
            <w:proofErr w:type="spellEnd"/>
          </w:p>
        </w:tc>
        <w:tc>
          <w:tcPr>
            <w:tcW w:w="1842" w:type="dxa"/>
            <w:tcBorders>
              <w:top w:val="single" w:sz="4" w:space="0" w:color="auto"/>
              <w:left w:val="single" w:sz="4" w:space="0" w:color="auto"/>
              <w:right w:val="single" w:sz="4" w:space="0" w:color="auto"/>
            </w:tcBorders>
          </w:tcPr>
          <w:p w:rsidR="00F72D19" w:rsidRPr="00F72D19" w:rsidRDefault="00F72D19" w:rsidP="00F72D19">
            <w:pPr>
              <w:rPr>
                <w:szCs w:val="24"/>
              </w:rPr>
            </w:pPr>
            <w:r w:rsidRPr="00F72D19">
              <w:rPr>
                <w:szCs w:val="24"/>
              </w:rPr>
              <w:t>0</w:t>
            </w:r>
          </w:p>
        </w:tc>
        <w:tc>
          <w:tcPr>
            <w:tcW w:w="1701" w:type="dxa"/>
            <w:tcBorders>
              <w:top w:val="single" w:sz="4" w:space="0" w:color="auto"/>
              <w:left w:val="single" w:sz="4" w:space="0" w:color="auto"/>
              <w:right w:val="single" w:sz="4" w:space="0" w:color="auto"/>
            </w:tcBorders>
          </w:tcPr>
          <w:p w:rsidR="00F72D19" w:rsidRPr="00F72D19" w:rsidRDefault="00F72D19" w:rsidP="00F72D19">
            <w:pPr>
              <w:rPr>
                <w:szCs w:val="24"/>
              </w:rPr>
            </w:pPr>
            <w:r w:rsidRPr="00F72D19">
              <w:rPr>
                <w:szCs w:val="24"/>
              </w:rPr>
              <w:t>0%</w:t>
            </w:r>
          </w:p>
        </w:tc>
      </w:tr>
      <w:tr w:rsidR="00F72D19" w:rsidRPr="00F72D19" w:rsidTr="00F72D19">
        <w:tc>
          <w:tcPr>
            <w:tcW w:w="567" w:type="dxa"/>
            <w:tcBorders>
              <w:left w:val="single" w:sz="4" w:space="0" w:color="auto"/>
              <w:right w:val="single" w:sz="4" w:space="0" w:color="auto"/>
            </w:tcBorders>
            <w:vAlign w:val="center"/>
          </w:tcPr>
          <w:p w:rsidR="00F72D19" w:rsidRPr="00F72D19" w:rsidRDefault="00F72D19" w:rsidP="00F72D19">
            <w:pPr>
              <w:rPr>
                <w:szCs w:val="24"/>
              </w:rPr>
            </w:pPr>
            <w:r w:rsidRPr="00F72D19">
              <w:rPr>
                <w:szCs w:val="24"/>
              </w:rPr>
              <w:t>2.</w:t>
            </w:r>
          </w:p>
        </w:tc>
        <w:tc>
          <w:tcPr>
            <w:tcW w:w="3261" w:type="dxa"/>
            <w:tcBorders>
              <w:left w:val="single" w:sz="4" w:space="0" w:color="auto"/>
              <w:right w:val="single" w:sz="4" w:space="0" w:color="auto"/>
            </w:tcBorders>
            <w:vAlign w:val="center"/>
          </w:tcPr>
          <w:p w:rsidR="00F72D19" w:rsidRPr="00F72D19" w:rsidRDefault="00F72D19" w:rsidP="00F72D19">
            <w:pPr>
              <w:rPr>
                <w:szCs w:val="24"/>
              </w:rPr>
            </w:pPr>
            <w:proofErr w:type="spellStart"/>
            <w:r w:rsidRPr="00F72D19">
              <w:rPr>
                <w:szCs w:val="24"/>
              </w:rPr>
              <w:t>Lemah</w:t>
            </w:r>
            <w:proofErr w:type="spellEnd"/>
          </w:p>
        </w:tc>
        <w:tc>
          <w:tcPr>
            <w:tcW w:w="1842" w:type="dxa"/>
            <w:tcBorders>
              <w:left w:val="single" w:sz="4" w:space="0" w:color="auto"/>
              <w:right w:val="single" w:sz="4" w:space="0" w:color="auto"/>
            </w:tcBorders>
          </w:tcPr>
          <w:p w:rsidR="00F72D19" w:rsidRPr="00F72D19" w:rsidRDefault="00F72D19" w:rsidP="00F72D19">
            <w:pPr>
              <w:rPr>
                <w:szCs w:val="24"/>
              </w:rPr>
            </w:pPr>
            <w:r w:rsidRPr="00F72D19">
              <w:rPr>
                <w:szCs w:val="24"/>
              </w:rPr>
              <w:t>0</w:t>
            </w:r>
          </w:p>
        </w:tc>
        <w:tc>
          <w:tcPr>
            <w:tcW w:w="1701" w:type="dxa"/>
            <w:tcBorders>
              <w:left w:val="single" w:sz="4" w:space="0" w:color="auto"/>
              <w:right w:val="single" w:sz="4" w:space="0" w:color="auto"/>
            </w:tcBorders>
          </w:tcPr>
          <w:p w:rsidR="00F72D19" w:rsidRPr="00F72D19" w:rsidRDefault="00F72D19" w:rsidP="00F72D19">
            <w:pPr>
              <w:rPr>
                <w:szCs w:val="24"/>
              </w:rPr>
            </w:pPr>
            <w:r w:rsidRPr="00F72D19">
              <w:rPr>
                <w:szCs w:val="24"/>
              </w:rPr>
              <w:t>0%</w:t>
            </w:r>
          </w:p>
        </w:tc>
      </w:tr>
      <w:tr w:rsidR="00F72D19" w:rsidRPr="00F72D19" w:rsidTr="00F72D19">
        <w:tc>
          <w:tcPr>
            <w:tcW w:w="567" w:type="dxa"/>
            <w:tcBorders>
              <w:left w:val="single" w:sz="4" w:space="0" w:color="auto"/>
              <w:right w:val="single" w:sz="4" w:space="0" w:color="auto"/>
            </w:tcBorders>
            <w:vAlign w:val="center"/>
          </w:tcPr>
          <w:p w:rsidR="00F72D19" w:rsidRPr="00F72D19" w:rsidRDefault="00F72D19" w:rsidP="00F72D19">
            <w:pPr>
              <w:rPr>
                <w:szCs w:val="24"/>
              </w:rPr>
            </w:pPr>
            <w:r w:rsidRPr="00F72D19">
              <w:rPr>
                <w:szCs w:val="24"/>
              </w:rPr>
              <w:t>3.</w:t>
            </w:r>
          </w:p>
        </w:tc>
        <w:tc>
          <w:tcPr>
            <w:tcW w:w="3261" w:type="dxa"/>
            <w:tcBorders>
              <w:left w:val="single" w:sz="4" w:space="0" w:color="auto"/>
              <w:right w:val="single" w:sz="4" w:space="0" w:color="auto"/>
            </w:tcBorders>
            <w:vAlign w:val="center"/>
          </w:tcPr>
          <w:p w:rsidR="00F72D19" w:rsidRPr="00F72D19" w:rsidRDefault="00F72D19" w:rsidP="00F72D19">
            <w:pPr>
              <w:rPr>
                <w:szCs w:val="24"/>
              </w:rPr>
            </w:pPr>
            <w:proofErr w:type="spellStart"/>
            <w:r w:rsidRPr="00F72D19">
              <w:rPr>
                <w:szCs w:val="24"/>
              </w:rPr>
              <w:t>Cukup</w:t>
            </w:r>
            <w:proofErr w:type="spellEnd"/>
          </w:p>
        </w:tc>
        <w:tc>
          <w:tcPr>
            <w:tcW w:w="1842" w:type="dxa"/>
            <w:tcBorders>
              <w:left w:val="single" w:sz="4" w:space="0" w:color="auto"/>
              <w:right w:val="single" w:sz="4" w:space="0" w:color="auto"/>
            </w:tcBorders>
          </w:tcPr>
          <w:p w:rsidR="00F72D19" w:rsidRPr="00F72D19" w:rsidRDefault="00F72D19" w:rsidP="00F72D19">
            <w:pPr>
              <w:rPr>
                <w:szCs w:val="24"/>
              </w:rPr>
            </w:pPr>
            <w:r w:rsidRPr="00F72D19">
              <w:rPr>
                <w:szCs w:val="24"/>
              </w:rPr>
              <w:t>0</w:t>
            </w:r>
          </w:p>
        </w:tc>
        <w:tc>
          <w:tcPr>
            <w:tcW w:w="1701" w:type="dxa"/>
            <w:tcBorders>
              <w:left w:val="single" w:sz="4" w:space="0" w:color="auto"/>
              <w:right w:val="single" w:sz="4" w:space="0" w:color="auto"/>
            </w:tcBorders>
          </w:tcPr>
          <w:p w:rsidR="00F72D19" w:rsidRPr="00F72D19" w:rsidRDefault="00F72D19" w:rsidP="00F72D19">
            <w:pPr>
              <w:rPr>
                <w:szCs w:val="24"/>
              </w:rPr>
            </w:pPr>
            <w:r w:rsidRPr="00F72D19">
              <w:rPr>
                <w:szCs w:val="24"/>
              </w:rPr>
              <w:t>0%</w:t>
            </w:r>
          </w:p>
        </w:tc>
      </w:tr>
      <w:tr w:rsidR="00F72D19" w:rsidRPr="00F72D19" w:rsidTr="00F72D19">
        <w:tc>
          <w:tcPr>
            <w:tcW w:w="567" w:type="dxa"/>
            <w:tcBorders>
              <w:left w:val="single" w:sz="4" w:space="0" w:color="auto"/>
              <w:right w:val="single" w:sz="4" w:space="0" w:color="auto"/>
            </w:tcBorders>
            <w:vAlign w:val="center"/>
          </w:tcPr>
          <w:p w:rsidR="00F72D19" w:rsidRPr="00F72D19" w:rsidRDefault="00F72D19" w:rsidP="00F72D19">
            <w:pPr>
              <w:rPr>
                <w:szCs w:val="24"/>
              </w:rPr>
            </w:pPr>
            <w:r w:rsidRPr="00F72D19">
              <w:rPr>
                <w:szCs w:val="24"/>
              </w:rPr>
              <w:t>4.</w:t>
            </w:r>
          </w:p>
        </w:tc>
        <w:tc>
          <w:tcPr>
            <w:tcW w:w="3261" w:type="dxa"/>
            <w:tcBorders>
              <w:left w:val="single" w:sz="4" w:space="0" w:color="auto"/>
              <w:right w:val="single" w:sz="4" w:space="0" w:color="auto"/>
            </w:tcBorders>
            <w:vAlign w:val="center"/>
          </w:tcPr>
          <w:p w:rsidR="00F72D19" w:rsidRPr="00F72D19" w:rsidRDefault="00F72D19" w:rsidP="00F72D19">
            <w:pPr>
              <w:rPr>
                <w:szCs w:val="24"/>
              </w:rPr>
            </w:pPr>
            <w:proofErr w:type="spellStart"/>
            <w:r w:rsidRPr="00F72D19">
              <w:rPr>
                <w:szCs w:val="24"/>
              </w:rPr>
              <w:t>Kuat</w:t>
            </w:r>
            <w:proofErr w:type="spellEnd"/>
          </w:p>
        </w:tc>
        <w:tc>
          <w:tcPr>
            <w:tcW w:w="1842" w:type="dxa"/>
            <w:tcBorders>
              <w:left w:val="single" w:sz="4" w:space="0" w:color="auto"/>
              <w:right w:val="single" w:sz="4" w:space="0" w:color="auto"/>
            </w:tcBorders>
          </w:tcPr>
          <w:p w:rsidR="00F72D19" w:rsidRPr="00F72D19" w:rsidRDefault="00F72D19" w:rsidP="00F72D19">
            <w:pPr>
              <w:rPr>
                <w:szCs w:val="24"/>
              </w:rPr>
            </w:pPr>
            <w:r w:rsidRPr="00F72D19">
              <w:rPr>
                <w:szCs w:val="24"/>
              </w:rPr>
              <w:t>7</w:t>
            </w:r>
          </w:p>
        </w:tc>
        <w:tc>
          <w:tcPr>
            <w:tcW w:w="1701" w:type="dxa"/>
            <w:tcBorders>
              <w:left w:val="single" w:sz="4" w:space="0" w:color="auto"/>
              <w:right w:val="single" w:sz="4" w:space="0" w:color="auto"/>
            </w:tcBorders>
          </w:tcPr>
          <w:p w:rsidR="00F72D19" w:rsidRPr="00F72D19" w:rsidRDefault="00F72D19" w:rsidP="00F72D19">
            <w:pPr>
              <w:rPr>
                <w:szCs w:val="24"/>
              </w:rPr>
            </w:pPr>
            <w:r w:rsidRPr="00F72D19">
              <w:rPr>
                <w:szCs w:val="24"/>
              </w:rPr>
              <w:t>20%</w:t>
            </w:r>
          </w:p>
        </w:tc>
      </w:tr>
      <w:tr w:rsidR="00F72D19" w:rsidRPr="00F72D19" w:rsidTr="00F72D19">
        <w:tc>
          <w:tcPr>
            <w:tcW w:w="567" w:type="dxa"/>
            <w:tcBorders>
              <w:left w:val="single" w:sz="4" w:space="0" w:color="auto"/>
              <w:bottom w:val="single" w:sz="4" w:space="0" w:color="auto"/>
              <w:right w:val="single" w:sz="4" w:space="0" w:color="auto"/>
            </w:tcBorders>
            <w:vAlign w:val="center"/>
          </w:tcPr>
          <w:p w:rsidR="00F72D19" w:rsidRPr="00F72D19" w:rsidRDefault="00F72D19" w:rsidP="00F72D19">
            <w:pPr>
              <w:rPr>
                <w:szCs w:val="24"/>
              </w:rPr>
            </w:pPr>
            <w:r w:rsidRPr="00F72D19">
              <w:rPr>
                <w:szCs w:val="24"/>
              </w:rPr>
              <w:t>5.</w:t>
            </w:r>
          </w:p>
        </w:tc>
        <w:tc>
          <w:tcPr>
            <w:tcW w:w="3261" w:type="dxa"/>
            <w:tcBorders>
              <w:left w:val="single" w:sz="4" w:space="0" w:color="auto"/>
              <w:bottom w:val="single" w:sz="4" w:space="0" w:color="auto"/>
              <w:right w:val="single" w:sz="4" w:space="0" w:color="auto"/>
            </w:tcBorders>
            <w:vAlign w:val="center"/>
          </w:tcPr>
          <w:p w:rsidR="00F72D19" w:rsidRPr="00F72D19" w:rsidRDefault="00F72D19" w:rsidP="00F72D19">
            <w:pPr>
              <w:rPr>
                <w:szCs w:val="24"/>
              </w:rPr>
            </w:pPr>
            <w:proofErr w:type="spellStart"/>
            <w:r w:rsidRPr="00F72D19">
              <w:rPr>
                <w:szCs w:val="24"/>
              </w:rPr>
              <w:t>Sangat</w:t>
            </w:r>
            <w:proofErr w:type="spellEnd"/>
            <w:r w:rsidRPr="00F72D19">
              <w:rPr>
                <w:szCs w:val="24"/>
              </w:rPr>
              <w:t xml:space="preserve"> </w:t>
            </w:r>
            <w:proofErr w:type="spellStart"/>
            <w:r w:rsidRPr="00F72D19">
              <w:rPr>
                <w:szCs w:val="24"/>
              </w:rPr>
              <w:t>Kuat</w:t>
            </w:r>
            <w:proofErr w:type="spellEnd"/>
          </w:p>
        </w:tc>
        <w:tc>
          <w:tcPr>
            <w:tcW w:w="1842" w:type="dxa"/>
            <w:tcBorders>
              <w:left w:val="single" w:sz="4" w:space="0" w:color="auto"/>
              <w:bottom w:val="single" w:sz="4" w:space="0" w:color="auto"/>
              <w:right w:val="single" w:sz="4" w:space="0" w:color="auto"/>
            </w:tcBorders>
          </w:tcPr>
          <w:p w:rsidR="00F72D19" w:rsidRPr="00F72D19" w:rsidRDefault="00F72D19" w:rsidP="00F72D19">
            <w:pPr>
              <w:rPr>
                <w:szCs w:val="24"/>
              </w:rPr>
            </w:pPr>
            <w:r w:rsidRPr="00F72D19">
              <w:rPr>
                <w:szCs w:val="24"/>
              </w:rPr>
              <w:t>28</w:t>
            </w:r>
          </w:p>
        </w:tc>
        <w:tc>
          <w:tcPr>
            <w:tcW w:w="1701" w:type="dxa"/>
            <w:tcBorders>
              <w:left w:val="single" w:sz="4" w:space="0" w:color="auto"/>
              <w:bottom w:val="single" w:sz="4" w:space="0" w:color="auto"/>
              <w:right w:val="single" w:sz="4" w:space="0" w:color="auto"/>
            </w:tcBorders>
          </w:tcPr>
          <w:p w:rsidR="00F72D19" w:rsidRPr="00F72D19" w:rsidRDefault="00F72D19" w:rsidP="00F72D19">
            <w:pPr>
              <w:rPr>
                <w:szCs w:val="24"/>
              </w:rPr>
            </w:pPr>
            <w:r w:rsidRPr="00F72D19">
              <w:rPr>
                <w:szCs w:val="24"/>
              </w:rPr>
              <w:t>80%</w:t>
            </w:r>
          </w:p>
        </w:tc>
      </w:tr>
      <w:tr w:rsidR="00F72D19" w:rsidRPr="00F72D19" w:rsidTr="00F72D19">
        <w:tc>
          <w:tcPr>
            <w:tcW w:w="567" w:type="dxa"/>
            <w:tcBorders>
              <w:top w:val="single" w:sz="4" w:space="0" w:color="auto"/>
              <w:left w:val="single" w:sz="4" w:space="0" w:color="auto"/>
              <w:bottom w:val="single" w:sz="4" w:space="0" w:color="auto"/>
            </w:tcBorders>
          </w:tcPr>
          <w:p w:rsidR="00F72D19" w:rsidRPr="00F72D19" w:rsidRDefault="00F72D19" w:rsidP="00F72D19">
            <w:pPr>
              <w:rPr>
                <w:b/>
                <w:szCs w:val="24"/>
              </w:rPr>
            </w:pPr>
          </w:p>
        </w:tc>
        <w:tc>
          <w:tcPr>
            <w:tcW w:w="3261" w:type="dxa"/>
            <w:tcBorders>
              <w:top w:val="single" w:sz="4" w:space="0" w:color="auto"/>
              <w:bottom w:val="single" w:sz="4" w:space="0" w:color="auto"/>
              <w:right w:val="single" w:sz="4" w:space="0" w:color="auto"/>
            </w:tcBorders>
          </w:tcPr>
          <w:p w:rsidR="00F72D19" w:rsidRPr="00F72D19" w:rsidRDefault="00F72D19" w:rsidP="00F72D19">
            <w:pPr>
              <w:rPr>
                <w:b/>
                <w:szCs w:val="24"/>
              </w:rPr>
            </w:pPr>
            <w:r w:rsidRPr="00F72D19">
              <w:rPr>
                <w:b/>
                <w:szCs w:val="24"/>
              </w:rPr>
              <w:t>Total</w:t>
            </w:r>
          </w:p>
        </w:tc>
        <w:tc>
          <w:tcPr>
            <w:tcW w:w="1842" w:type="dxa"/>
            <w:tcBorders>
              <w:top w:val="single" w:sz="4" w:space="0" w:color="auto"/>
              <w:left w:val="single" w:sz="4" w:space="0" w:color="auto"/>
              <w:bottom w:val="single" w:sz="4" w:space="0" w:color="auto"/>
              <w:right w:val="single" w:sz="4" w:space="0" w:color="auto"/>
            </w:tcBorders>
          </w:tcPr>
          <w:p w:rsidR="00F72D19" w:rsidRPr="00F72D19" w:rsidRDefault="00F72D19" w:rsidP="00F72D19">
            <w:pPr>
              <w:rPr>
                <w:szCs w:val="24"/>
              </w:rPr>
            </w:pPr>
            <w:r w:rsidRPr="00F72D19">
              <w:rPr>
                <w:szCs w:val="24"/>
              </w:rPr>
              <w:t>35</w:t>
            </w:r>
          </w:p>
        </w:tc>
        <w:tc>
          <w:tcPr>
            <w:tcW w:w="1701" w:type="dxa"/>
            <w:tcBorders>
              <w:top w:val="single" w:sz="4" w:space="0" w:color="auto"/>
              <w:left w:val="single" w:sz="4" w:space="0" w:color="auto"/>
              <w:bottom w:val="single" w:sz="4" w:space="0" w:color="auto"/>
              <w:right w:val="single" w:sz="4" w:space="0" w:color="auto"/>
            </w:tcBorders>
          </w:tcPr>
          <w:p w:rsidR="00F72D19" w:rsidRPr="00F72D19" w:rsidRDefault="00F72D19" w:rsidP="00F72D19">
            <w:pPr>
              <w:rPr>
                <w:szCs w:val="24"/>
              </w:rPr>
            </w:pPr>
            <w:r w:rsidRPr="00F72D19">
              <w:rPr>
                <w:szCs w:val="24"/>
              </w:rPr>
              <w:t>100%</w:t>
            </w:r>
          </w:p>
        </w:tc>
      </w:tr>
    </w:tbl>
    <w:p w:rsidR="000C6106" w:rsidRPr="00A907E2" w:rsidRDefault="000C6106" w:rsidP="00586E27">
      <w:pPr>
        <w:pStyle w:val="NormalWeb"/>
        <w:shd w:val="clear" w:color="auto" w:fill="FFFFFF"/>
        <w:spacing w:before="0" w:beforeAutospacing="0" w:after="0" w:afterAutospacing="0" w:line="276" w:lineRule="auto"/>
        <w:jc w:val="both"/>
        <w:textAlignment w:val="baseline"/>
        <w:rPr>
          <w:sz w:val="20"/>
          <w:szCs w:val="20"/>
        </w:rPr>
      </w:pPr>
    </w:p>
    <w:p w:rsidR="00586E27" w:rsidRDefault="00586E27" w:rsidP="00586E27">
      <w:pPr>
        <w:pStyle w:val="NormalWeb"/>
        <w:shd w:val="clear" w:color="auto" w:fill="FFFFFF"/>
        <w:spacing w:before="0" w:beforeAutospacing="0" w:after="0" w:afterAutospacing="0" w:line="276" w:lineRule="auto"/>
        <w:jc w:val="both"/>
        <w:textAlignment w:val="baseline"/>
        <w:rPr>
          <w:sz w:val="20"/>
          <w:szCs w:val="20"/>
        </w:rPr>
      </w:pPr>
      <w:r w:rsidRPr="00586E27">
        <w:rPr>
          <w:sz w:val="20"/>
          <w:szCs w:val="20"/>
        </w:rPr>
        <w:t>Menurut pengamatan penulis, selama proses pembelajaran, siswa di kelas terlihat antusias dalam mengikuti pembelajaran.  Mereka mengaku senang belajar matematika</w:t>
      </w:r>
      <w:r w:rsidR="008A477F">
        <w:rPr>
          <w:sz w:val="20"/>
          <w:szCs w:val="20"/>
        </w:rPr>
        <w:t xml:space="preserve"> menggunakan model pembelajaran kooperatif tipe </w:t>
      </w:r>
      <w:r w:rsidR="008A477F">
        <w:rPr>
          <w:i/>
          <w:sz w:val="20"/>
          <w:szCs w:val="20"/>
        </w:rPr>
        <w:t>make a match</w:t>
      </w:r>
      <w:r w:rsidR="008A477F">
        <w:rPr>
          <w:sz w:val="20"/>
          <w:szCs w:val="20"/>
        </w:rPr>
        <w:t xml:space="preserve">. </w:t>
      </w:r>
      <w:r w:rsidRPr="00586E27">
        <w:rPr>
          <w:sz w:val="20"/>
          <w:szCs w:val="20"/>
        </w:rPr>
        <w:t>Hal ini dapat dilihat da</w:t>
      </w:r>
      <w:r w:rsidR="008A477F">
        <w:rPr>
          <w:sz w:val="20"/>
          <w:szCs w:val="20"/>
        </w:rPr>
        <w:t>ri lembar observasi yang diisi oleh siswa</w:t>
      </w:r>
      <w:r w:rsidRPr="00586E27">
        <w:rPr>
          <w:sz w:val="20"/>
          <w:szCs w:val="20"/>
        </w:rPr>
        <w:t>.</w:t>
      </w:r>
    </w:p>
    <w:p w:rsidR="000C6106" w:rsidRPr="00586E27" w:rsidRDefault="000C6106" w:rsidP="00586E27">
      <w:pPr>
        <w:pStyle w:val="NormalWeb"/>
        <w:shd w:val="clear" w:color="auto" w:fill="FFFFFF"/>
        <w:spacing w:before="0" w:beforeAutospacing="0" w:after="0" w:afterAutospacing="0" w:line="276" w:lineRule="auto"/>
        <w:jc w:val="both"/>
        <w:textAlignment w:val="baseline"/>
        <w:rPr>
          <w:sz w:val="20"/>
          <w:szCs w:val="20"/>
        </w:rPr>
      </w:pPr>
    </w:p>
    <w:p w:rsidR="003A42C3" w:rsidRDefault="00586E27" w:rsidP="00586E27">
      <w:pPr>
        <w:pStyle w:val="NormalWeb"/>
        <w:shd w:val="clear" w:color="auto" w:fill="FFFFFF"/>
        <w:spacing w:before="0" w:beforeAutospacing="0" w:after="0" w:afterAutospacing="0" w:line="276" w:lineRule="auto"/>
        <w:jc w:val="both"/>
        <w:textAlignment w:val="baseline"/>
        <w:rPr>
          <w:sz w:val="20"/>
          <w:szCs w:val="20"/>
        </w:rPr>
      </w:pPr>
      <w:r w:rsidRPr="00586E27">
        <w:rPr>
          <w:sz w:val="20"/>
          <w:szCs w:val="20"/>
        </w:rPr>
        <w:t xml:space="preserve">Hasil analisis terhadap lembar obsevasi memperlihatkan bahwa rata – rata, mereka menunjukan perilaku sesuai dengan </w:t>
      </w:r>
      <w:r w:rsidR="000C6106">
        <w:rPr>
          <w:sz w:val="20"/>
          <w:szCs w:val="20"/>
        </w:rPr>
        <w:t xml:space="preserve">indikator aktivitas siswa. </w:t>
      </w:r>
      <w:r w:rsidRPr="00586E27">
        <w:rPr>
          <w:sz w:val="20"/>
          <w:szCs w:val="20"/>
        </w:rPr>
        <w:t>Banyak diantara mereka</w:t>
      </w:r>
      <w:r w:rsidR="003A42C3">
        <w:rPr>
          <w:sz w:val="20"/>
          <w:szCs w:val="20"/>
        </w:rPr>
        <w:t xml:space="preserve"> yang aktif berdiskusi dengan kelompoknya. Mereka seksama menyimak materi yang disampaikan oleh guru</w:t>
      </w:r>
      <w:r w:rsidRPr="00586E27">
        <w:rPr>
          <w:sz w:val="20"/>
          <w:szCs w:val="20"/>
        </w:rPr>
        <w:t xml:space="preserve">. Tampak ketika </w:t>
      </w:r>
      <w:r w:rsidR="003A42C3">
        <w:rPr>
          <w:sz w:val="20"/>
          <w:szCs w:val="20"/>
        </w:rPr>
        <w:t>proses pembelajaran berlangsung mereka tidak mengobrol dengan teman kecuali membahas materi yang sedang di diskusikan.</w:t>
      </w:r>
    </w:p>
    <w:p w:rsidR="00842F9C" w:rsidRPr="003A42C3" w:rsidRDefault="003A42C3" w:rsidP="003A42C3">
      <w:pPr>
        <w:pStyle w:val="NormalWeb"/>
        <w:shd w:val="clear" w:color="auto" w:fill="FFFFFF"/>
        <w:spacing w:before="0" w:beforeAutospacing="0" w:after="0" w:afterAutospacing="0" w:line="276" w:lineRule="auto"/>
        <w:jc w:val="both"/>
        <w:textAlignment w:val="baseline"/>
        <w:rPr>
          <w:sz w:val="20"/>
          <w:szCs w:val="20"/>
        </w:rPr>
      </w:pPr>
      <w:bookmarkStart w:id="0" w:name="_GoBack"/>
      <w:bookmarkEnd w:id="0"/>
      <w:r w:rsidRPr="00586E27">
        <w:rPr>
          <w:sz w:val="20"/>
          <w:szCs w:val="20"/>
        </w:rPr>
        <w:t xml:space="preserve"> </w:t>
      </w:r>
    </w:p>
    <w:p w:rsidR="00842F9C" w:rsidRDefault="00842F9C" w:rsidP="00842F9C">
      <w:pPr>
        <w:pStyle w:val="BodyText"/>
        <w:spacing w:after="40" w:line="276" w:lineRule="auto"/>
        <w:ind w:firstLine="0"/>
        <w:rPr>
          <w:b/>
          <w:lang w:val="id-ID"/>
        </w:rPr>
      </w:pPr>
      <w:r>
        <w:rPr>
          <w:b/>
          <w:lang w:val="id-ID"/>
        </w:rPr>
        <w:t>PENUTUP</w:t>
      </w:r>
    </w:p>
    <w:p w:rsidR="00F72D19" w:rsidRDefault="00F72D19" w:rsidP="00842F9C">
      <w:pPr>
        <w:pStyle w:val="BodyText"/>
        <w:spacing w:line="276" w:lineRule="auto"/>
        <w:ind w:firstLine="0"/>
        <w:rPr>
          <w:szCs w:val="24"/>
          <w:lang w:val="id-ID"/>
        </w:rPr>
      </w:pPr>
      <w:r>
        <w:rPr>
          <w:szCs w:val="24"/>
          <w:lang w:val="id-ID"/>
        </w:rPr>
        <w:t>Kesimpulan</w:t>
      </w:r>
    </w:p>
    <w:p w:rsidR="00F72D19" w:rsidRDefault="00F72D19" w:rsidP="00F72D19">
      <w:pPr>
        <w:pStyle w:val="NormalWeb"/>
        <w:shd w:val="clear" w:color="auto" w:fill="FFFFFF"/>
        <w:spacing w:before="0" w:beforeAutospacing="0" w:after="0" w:afterAutospacing="0" w:line="276" w:lineRule="auto"/>
        <w:jc w:val="both"/>
        <w:textAlignment w:val="baseline"/>
        <w:rPr>
          <w:sz w:val="20"/>
          <w:szCs w:val="20"/>
        </w:rPr>
      </w:pPr>
      <w:r w:rsidRPr="00F72D19">
        <w:rPr>
          <w:sz w:val="20"/>
          <w:szCs w:val="20"/>
        </w:rPr>
        <w:t>Dari seluruh rangkaian penelitian yang telah dilakukan, mulai dari tahap persiapan, tahap pelaksanaan, hingga analisis data, dapat disimpulkan beberapa hal, yaitu: 1)</w:t>
      </w:r>
      <w:r>
        <w:rPr>
          <w:sz w:val="20"/>
          <w:szCs w:val="20"/>
        </w:rPr>
        <w:t xml:space="preserve"> kemampuan guru dalam mengelola pembelajaran di kelas </w:t>
      </w:r>
      <w:r w:rsidR="00B878A5">
        <w:rPr>
          <w:sz w:val="20"/>
          <w:szCs w:val="20"/>
        </w:rPr>
        <w:t>dikategorikan baik dengan rata-rata keseluruhan 3,37</w:t>
      </w:r>
      <w:r w:rsidRPr="00F72D19">
        <w:rPr>
          <w:sz w:val="20"/>
          <w:szCs w:val="20"/>
        </w:rPr>
        <w:t xml:space="preserve">; 2) </w:t>
      </w:r>
      <w:r w:rsidR="00B878A5">
        <w:rPr>
          <w:sz w:val="20"/>
          <w:szCs w:val="20"/>
        </w:rPr>
        <w:t xml:space="preserve">siswa akan cenderung lebih aktif di kelas selama </w:t>
      </w:r>
      <w:r w:rsidR="00B878A5">
        <w:rPr>
          <w:sz w:val="20"/>
          <w:szCs w:val="20"/>
        </w:rPr>
        <w:lastRenderedPageBreak/>
        <w:t xml:space="preserve">model pembelajaran yang digunakan menyenangkan dan lebih kreatif ; 3) </w:t>
      </w:r>
      <w:r w:rsidRPr="00F72D19">
        <w:rPr>
          <w:sz w:val="20"/>
          <w:szCs w:val="20"/>
        </w:rPr>
        <w:t>sebagian besar siswa mendapatkan ketuntasan belajar matematika dalam materi</w:t>
      </w:r>
      <w:r w:rsidR="00B878A5">
        <w:rPr>
          <w:sz w:val="20"/>
          <w:szCs w:val="20"/>
        </w:rPr>
        <w:t xml:space="preserve"> relasi dan fungsi; 4</w:t>
      </w:r>
      <w:r w:rsidRPr="00F72D19">
        <w:rPr>
          <w:sz w:val="20"/>
          <w:szCs w:val="20"/>
        </w:rPr>
        <w:t xml:space="preserve">) sebagian besar siswa memberikan tanggapan </w:t>
      </w:r>
      <w:r w:rsidR="00B878A5">
        <w:rPr>
          <w:sz w:val="20"/>
          <w:szCs w:val="20"/>
        </w:rPr>
        <w:t xml:space="preserve">berupa respons </w:t>
      </w:r>
      <w:r w:rsidRPr="00F72D19">
        <w:rPr>
          <w:sz w:val="20"/>
          <w:szCs w:val="20"/>
        </w:rPr>
        <w:t>positif terhadap pembelajaran matematika</w:t>
      </w:r>
      <w:r w:rsidR="00B878A5">
        <w:rPr>
          <w:sz w:val="20"/>
          <w:szCs w:val="20"/>
        </w:rPr>
        <w:t xml:space="preserve"> menggunakan model pembelajaran kooperatif tipe </w:t>
      </w:r>
      <w:r w:rsidR="00B878A5">
        <w:rPr>
          <w:i/>
          <w:sz w:val="20"/>
          <w:szCs w:val="20"/>
        </w:rPr>
        <w:t>make a match</w:t>
      </w:r>
      <w:r w:rsidRPr="00F72D19">
        <w:rPr>
          <w:sz w:val="20"/>
          <w:szCs w:val="20"/>
        </w:rPr>
        <w:t>.</w:t>
      </w:r>
    </w:p>
    <w:p w:rsidR="00F72D19" w:rsidRDefault="00F72D19" w:rsidP="00F72D19">
      <w:pPr>
        <w:pStyle w:val="NormalWeb"/>
        <w:shd w:val="clear" w:color="auto" w:fill="FFFFFF"/>
        <w:spacing w:before="0" w:beforeAutospacing="0" w:after="0" w:afterAutospacing="0" w:line="276" w:lineRule="auto"/>
        <w:jc w:val="both"/>
        <w:textAlignment w:val="baseline"/>
        <w:rPr>
          <w:sz w:val="20"/>
          <w:szCs w:val="20"/>
        </w:rPr>
      </w:pPr>
    </w:p>
    <w:p w:rsidR="00F72D19" w:rsidRDefault="00F72D19" w:rsidP="00F72D19">
      <w:pPr>
        <w:pStyle w:val="NormalWeb"/>
        <w:shd w:val="clear" w:color="auto" w:fill="FFFFFF"/>
        <w:spacing w:before="0" w:beforeAutospacing="0" w:after="0" w:afterAutospacing="0" w:line="276" w:lineRule="auto"/>
        <w:jc w:val="both"/>
        <w:textAlignment w:val="baseline"/>
        <w:rPr>
          <w:sz w:val="20"/>
          <w:szCs w:val="20"/>
        </w:rPr>
      </w:pPr>
      <w:r>
        <w:rPr>
          <w:sz w:val="20"/>
          <w:szCs w:val="20"/>
        </w:rPr>
        <w:t>Saran</w:t>
      </w:r>
    </w:p>
    <w:p w:rsidR="00F72D19" w:rsidRDefault="00F72D19" w:rsidP="00F72D19">
      <w:pPr>
        <w:pStyle w:val="NormalWeb"/>
        <w:numPr>
          <w:ilvl w:val="0"/>
          <w:numId w:val="4"/>
        </w:numPr>
        <w:shd w:val="clear" w:color="auto" w:fill="FFFFFF"/>
        <w:spacing w:before="0" w:beforeAutospacing="0" w:after="0" w:afterAutospacing="0" w:line="276" w:lineRule="auto"/>
        <w:ind w:left="284" w:hanging="284"/>
        <w:jc w:val="both"/>
        <w:textAlignment w:val="baseline"/>
        <w:rPr>
          <w:sz w:val="20"/>
          <w:szCs w:val="20"/>
        </w:rPr>
      </w:pPr>
      <w:r>
        <w:rPr>
          <w:sz w:val="20"/>
          <w:szCs w:val="20"/>
        </w:rPr>
        <w:t xml:space="preserve">Guru dapat menggunakan model pembelajaran kooperatif tipe </w:t>
      </w:r>
      <w:r>
        <w:rPr>
          <w:i/>
          <w:sz w:val="20"/>
          <w:szCs w:val="20"/>
        </w:rPr>
        <w:t xml:space="preserve">make a match </w:t>
      </w:r>
      <w:r>
        <w:rPr>
          <w:sz w:val="20"/>
          <w:szCs w:val="20"/>
        </w:rPr>
        <w:t>sebagai salah satu alternatif pembelajaran untuk melatih siswa dalam mengerjakan soal-soal secara berkelompok untuk berkompetisi melawan kelompok lain.</w:t>
      </w:r>
    </w:p>
    <w:p w:rsidR="00F72D19" w:rsidRPr="00F72D19" w:rsidRDefault="00F72D19" w:rsidP="00F72D19">
      <w:pPr>
        <w:pStyle w:val="NormalWeb"/>
        <w:numPr>
          <w:ilvl w:val="0"/>
          <w:numId w:val="4"/>
        </w:numPr>
        <w:shd w:val="clear" w:color="auto" w:fill="FFFFFF"/>
        <w:spacing w:before="0" w:beforeAutospacing="0" w:after="0" w:afterAutospacing="0" w:line="276" w:lineRule="auto"/>
        <w:ind w:left="284" w:hanging="284"/>
        <w:jc w:val="both"/>
        <w:textAlignment w:val="baseline"/>
        <w:rPr>
          <w:sz w:val="20"/>
          <w:szCs w:val="20"/>
        </w:rPr>
      </w:pPr>
      <w:r>
        <w:rPr>
          <w:sz w:val="20"/>
          <w:szCs w:val="20"/>
        </w:rPr>
        <w:t>Untuk meningkatkan keaktifan siswa sebaiknya guru melatih siswa untuk menggunakan ide atau pendapat mereka dengan banyak memberikan pernyataan yang memancing keaktifan siswa.</w:t>
      </w:r>
    </w:p>
    <w:p w:rsidR="00842F9C" w:rsidRPr="00F72D19" w:rsidRDefault="00842F9C" w:rsidP="00842F9C">
      <w:pPr>
        <w:pStyle w:val="BodyText"/>
        <w:spacing w:line="276" w:lineRule="auto"/>
        <w:ind w:firstLine="0"/>
        <w:rPr>
          <w:szCs w:val="24"/>
          <w:lang w:val="id-ID"/>
        </w:rPr>
      </w:pPr>
    </w:p>
    <w:p w:rsidR="00842F9C" w:rsidRDefault="00842F9C" w:rsidP="00842F9C">
      <w:pPr>
        <w:pStyle w:val="BodyText"/>
        <w:spacing w:line="276" w:lineRule="auto"/>
        <w:ind w:firstLine="0"/>
        <w:rPr>
          <w:b/>
          <w:lang w:val="id-ID"/>
        </w:rPr>
      </w:pPr>
      <w:r w:rsidRPr="00102A59">
        <w:rPr>
          <w:b/>
          <w:lang w:val="id-ID"/>
        </w:rPr>
        <w:t>Ucapan Terima Kasih</w:t>
      </w:r>
    </w:p>
    <w:p w:rsidR="00B878A5" w:rsidRDefault="00490253" w:rsidP="00842F9C">
      <w:pPr>
        <w:pStyle w:val="BodyText"/>
        <w:spacing w:line="276" w:lineRule="auto"/>
        <w:ind w:firstLine="0"/>
        <w:rPr>
          <w:lang w:val="id-ID"/>
        </w:rPr>
      </w:pPr>
      <w:r>
        <w:rPr>
          <w:lang w:val="id-ID"/>
        </w:rPr>
        <w:t>Terima kasih kepada Tuhan Yang Maha Esa, Bu Risdiana Chandra Dhewy selaku dosen pembimbing I, Bu Dewi Sukriyah selaku dosen pembimbing II, dan seluruh keluarga besar saya yang selalu setia mendukung sampai artikel ini selesai.</w:t>
      </w:r>
    </w:p>
    <w:p w:rsidR="00490253" w:rsidRDefault="00490253" w:rsidP="00842F9C">
      <w:pPr>
        <w:pStyle w:val="BodyText"/>
        <w:spacing w:line="276" w:lineRule="auto"/>
        <w:ind w:firstLine="0"/>
        <w:rPr>
          <w:lang w:val="id-ID"/>
        </w:rPr>
      </w:pPr>
    </w:p>
    <w:p w:rsidR="00842F9C" w:rsidRDefault="00842F9C" w:rsidP="00842F9C">
      <w:pPr>
        <w:pStyle w:val="BodyText"/>
        <w:ind w:firstLine="0"/>
        <w:rPr>
          <w:b/>
          <w:lang w:val="id-ID"/>
        </w:rPr>
      </w:pPr>
      <w:r>
        <w:rPr>
          <w:b/>
          <w:lang w:val="id-ID"/>
        </w:rPr>
        <w:t xml:space="preserve">DAFTAR PUSTAKA </w:t>
      </w:r>
    </w:p>
    <w:p w:rsidR="001F6F95" w:rsidRDefault="001F6F95" w:rsidP="001F6F95">
      <w:pPr>
        <w:pStyle w:val="ListParagraph"/>
        <w:spacing w:after="0"/>
        <w:ind w:left="426" w:hanging="426"/>
        <w:contextualSpacing w:val="0"/>
        <w:jc w:val="both"/>
        <w:rPr>
          <w:rFonts w:ascii="Times New Roman" w:hAnsi="Times New Roman" w:cs="Times New Roman"/>
          <w:sz w:val="20"/>
          <w:szCs w:val="20"/>
        </w:rPr>
      </w:pPr>
      <w:r w:rsidRPr="001F6F95">
        <w:rPr>
          <w:rFonts w:ascii="Times New Roman" w:hAnsi="Times New Roman" w:cs="Times New Roman"/>
          <w:sz w:val="20"/>
          <w:szCs w:val="20"/>
        </w:rPr>
        <w:t xml:space="preserve">Ahmadi. (1997). </w:t>
      </w:r>
      <w:r w:rsidRPr="001F6F95">
        <w:rPr>
          <w:rFonts w:ascii="Times New Roman" w:hAnsi="Times New Roman" w:cs="Times New Roman"/>
          <w:i/>
          <w:sz w:val="20"/>
          <w:szCs w:val="20"/>
        </w:rPr>
        <w:t xml:space="preserve">Sosiologi Pendidikan. </w:t>
      </w:r>
      <w:r w:rsidRPr="001F6F95">
        <w:rPr>
          <w:rFonts w:ascii="Times New Roman" w:hAnsi="Times New Roman" w:cs="Times New Roman"/>
          <w:sz w:val="20"/>
          <w:szCs w:val="20"/>
        </w:rPr>
        <w:t>Jakarta: Rineka Cipta.</w:t>
      </w:r>
    </w:p>
    <w:p w:rsidR="001F6F95" w:rsidRPr="001F6F95" w:rsidRDefault="001F6F95" w:rsidP="001F6F95">
      <w:pPr>
        <w:pStyle w:val="ListParagraph"/>
        <w:spacing w:after="0"/>
        <w:ind w:left="426" w:hanging="426"/>
        <w:contextualSpacing w:val="0"/>
        <w:jc w:val="both"/>
        <w:rPr>
          <w:rFonts w:ascii="Times New Roman" w:hAnsi="Times New Roman" w:cs="Times New Roman"/>
          <w:sz w:val="20"/>
          <w:szCs w:val="20"/>
        </w:rPr>
      </w:pPr>
    </w:p>
    <w:p w:rsidR="001F6F95" w:rsidRDefault="001F6F95" w:rsidP="001F6F95">
      <w:pPr>
        <w:pStyle w:val="ListParagraph"/>
        <w:spacing w:after="0"/>
        <w:ind w:left="1134" w:hanging="1134"/>
        <w:contextualSpacing w:val="0"/>
        <w:jc w:val="both"/>
        <w:rPr>
          <w:rFonts w:ascii="Times New Roman" w:hAnsi="Times New Roman" w:cs="Times New Roman"/>
          <w:sz w:val="20"/>
          <w:szCs w:val="20"/>
        </w:rPr>
      </w:pPr>
      <w:r w:rsidRPr="001F6F95">
        <w:rPr>
          <w:rFonts w:ascii="Times New Roman" w:hAnsi="Times New Roman" w:cs="Times New Roman"/>
          <w:sz w:val="20"/>
          <w:szCs w:val="20"/>
        </w:rPr>
        <w:t xml:space="preserve">Arikunto, S. (2006). </w:t>
      </w:r>
      <w:r w:rsidRPr="001F6F95">
        <w:rPr>
          <w:rFonts w:ascii="Times New Roman" w:hAnsi="Times New Roman" w:cs="Times New Roman"/>
          <w:i/>
          <w:sz w:val="20"/>
          <w:szCs w:val="20"/>
        </w:rPr>
        <w:t>Metodelogi Penelitian.</w:t>
      </w:r>
      <w:r w:rsidRPr="001F6F95">
        <w:rPr>
          <w:rFonts w:ascii="Times New Roman" w:hAnsi="Times New Roman" w:cs="Times New Roman"/>
          <w:sz w:val="20"/>
          <w:szCs w:val="20"/>
        </w:rPr>
        <w:t>Yogyakarta : Bima Aksara</w:t>
      </w:r>
    </w:p>
    <w:p w:rsidR="001F6F95" w:rsidRPr="001F6F95" w:rsidRDefault="001F6F95" w:rsidP="001F6F95">
      <w:pPr>
        <w:pStyle w:val="ListParagraph"/>
        <w:spacing w:after="0"/>
        <w:ind w:left="1134" w:hanging="1134"/>
        <w:contextualSpacing w:val="0"/>
        <w:jc w:val="both"/>
        <w:rPr>
          <w:rFonts w:ascii="Times New Roman" w:hAnsi="Times New Roman" w:cs="Times New Roman"/>
          <w:sz w:val="20"/>
          <w:szCs w:val="20"/>
        </w:rPr>
      </w:pPr>
    </w:p>
    <w:p w:rsidR="001F6F95" w:rsidRDefault="001F6F95" w:rsidP="001F6F95">
      <w:pPr>
        <w:pStyle w:val="ListParagraph"/>
        <w:spacing w:after="0"/>
        <w:ind w:left="1134" w:hanging="1134"/>
        <w:contextualSpacing w:val="0"/>
        <w:jc w:val="both"/>
        <w:rPr>
          <w:rFonts w:ascii="Times New Roman" w:hAnsi="Times New Roman" w:cs="Times New Roman"/>
          <w:sz w:val="20"/>
          <w:szCs w:val="20"/>
        </w:rPr>
      </w:pPr>
      <w:r w:rsidRPr="001F6F95">
        <w:rPr>
          <w:rFonts w:ascii="Times New Roman" w:hAnsi="Times New Roman" w:cs="Times New Roman"/>
          <w:sz w:val="20"/>
          <w:szCs w:val="20"/>
        </w:rPr>
        <w:t xml:space="preserve">Arikunto, S. (2007). </w:t>
      </w:r>
      <w:r w:rsidRPr="001F6F95">
        <w:rPr>
          <w:rFonts w:ascii="Times New Roman" w:hAnsi="Times New Roman" w:cs="Times New Roman"/>
          <w:i/>
          <w:sz w:val="20"/>
          <w:szCs w:val="20"/>
        </w:rPr>
        <w:t>Dasar-dasar Evaluasi Pendidikan.</w:t>
      </w:r>
      <w:r w:rsidRPr="001F6F95">
        <w:rPr>
          <w:rFonts w:ascii="Times New Roman" w:hAnsi="Times New Roman" w:cs="Times New Roman"/>
          <w:sz w:val="20"/>
          <w:szCs w:val="20"/>
        </w:rPr>
        <w:t xml:space="preserve"> Jakarta : Bumi Aksara</w:t>
      </w:r>
    </w:p>
    <w:p w:rsidR="001F6F95" w:rsidRPr="001F6F95" w:rsidRDefault="001F6F95" w:rsidP="001F6F95">
      <w:pPr>
        <w:pStyle w:val="ListParagraph"/>
        <w:spacing w:after="0"/>
        <w:ind w:left="1134" w:hanging="1134"/>
        <w:contextualSpacing w:val="0"/>
        <w:jc w:val="both"/>
        <w:rPr>
          <w:rFonts w:ascii="Times New Roman" w:hAnsi="Times New Roman" w:cs="Times New Roman"/>
          <w:sz w:val="20"/>
          <w:szCs w:val="20"/>
        </w:rPr>
      </w:pPr>
    </w:p>
    <w:p w:rsidR="001F6F95" w:rsidRPr="001F6F95" w:rsidRDefault="001F6F95" w:rsidP="001F6F95">
      <w:pPr>
        <w:pStyle w:val="ListParagraph"/>
        <w:spacing w:after="0"/>
        <w:ind w:left="709" w:hanging="709"/>
        <w:contextualSpacing w:val="0"/>
        <w:jc w:val="both"/>
        <w:rPr>
          <w:rFonts w:ascii="Times New Roman" w:hAnsi="Times New Roman" w:cs="Times New Roman"/>
          <w:sz w:val="20"/>
          <w:szCs w:val="20"/>
        </w:rPr>
      </w:pPr>
      <w:r w:rsidRPr="001F6F95">
        <w:rPr>
          <w:rFonts w:ascii="Times New Roman" w:hAnsi="Times New Roman" w:cs="Times New Roman"/>
          <w:sz w:val="20"/>
          <w:szCs w:val="20"/>
        </w:rPr>
        <w:t>Darsono, M. (2000). “Belajar dan Pembelajaran”. Semarang : CV. IKIP Semarang Pres.</w:t>
      </w:r>
    </w:p>
    <w:p w:rsidR="001F6F95" w:rsidRPr="001F6F95" w:rsidRDefault="001F6F95" w:rsidP="001F6F95">
      <w:pPr>
        <w:pStyle w:val="ListParagraph"/>
        <w:spacing w:after="0"/>
        <w:ind w:left="709" w:hanging="709"/>
        <w:contextualSpacing w:val="0"/>
        <w:jc w:val="both"/>
        <w:rPr>
          <w:rFonts w:ascii="Times New Roman" w:hAnsi="Times New Roman" w:cs="Times New Roman"/>
          <w:sz w:val="20"/>
          <w:szCs w:val="20"/>
        </w:rPr>
      </w:pPr>
    </w:p>
    <w:p w:rsidR="001F6F95" w:rsidRPr="001F6F95" w:rsidRDefault="001F6F95" w:rsidP="001F6F95">
      <w:pPr>
        <w:pStyle w:val="ListParagraph"/>
        <w:spacing w:after="0"/>
        <w:ind w:left="709" w:hanging="709"/>
        <w:contextualSpacing w:val="0"/>
        <w:jc w:val="both"/>
        <w:rPr>
          <w:rFonts w:ascii="Times New Roman" w:hAnsi="Times New Roman" w:cs="Times New Roman"/>
          <w:sz w:val="20"/>
          <w:szCs w:val="20"/>
        </w:rPr>
      </w:pPr>
      <w:r w:rsidRPr="001F6F95">
        <w:rPr>
          <w:rFonts w:ascii="Times New Roman" w:hAnsi="Times New Roman" w:cs="Times New Roman"/>
          <w:sz w:val="20"/>
          <w:szCs w:val="20"/>
        </w:rPr>
        <w:t xml:space="preserve">Departemen Pendidikan dan Kebudayaan. (1990). </w:t>
      </w:r>
      <w:r w:rsidRPr="001F6F95">
        <w:rPr>
          <w:rFonts w:ascii="Times New Roman" w:hAnsi="Times New Roman" w:cs="Times New Roman"/>
          <w:i/>
          <w:sz w:val="20"/>
          <w:szCs w:val="20"/>
        </w:rPr>
        <w:t xml:space="preserve">Kamus Besar Bahasa Indonesia, </w:t>
      </w:r>
      <w:r w:rsidRPr="001F6F95">
        <w:rPr>
          <w:rFonts w:ascii="Times New Roman" w:hAnsi="Times New Roman" w:cs="Times New Roman"/>
          <w:sz w:val="20"/>
          <w:szCs w:val="20"/>
        </w:rPr>
        <w:t>Jakarta: Balai Pustaka</w:t>
      </w:r>
    </w:p>
    <w:p w:rsidR="001F6F95" w:rsidRPr="001F6F95" w:rsidRDefault="001F6F95" w:rsidP="001F6F95">
      <w:pPr>
        <w:spacing w:line="276" w:lineRule="auto"/>
        <w:jc w:val="both"/>
      </w:pPr>
    </w:p>
    <w:p w:rsidR="001F6F95" w:rsidRDefault="001F6F95" w:rsidP="001F6F95">
      <w:pPr>
        <w:pStyle w:val="ListParagraph"/>
        <w:spacing w:after="0"/>
        <w:ind w:left="1134" w:hanging="1134"/>
        <w:contextualSpacing w:val="0"/>
        <w:jc w:val="both"/>
        <w:rPr>
          <w:rFonts w:ascii="Times New Roman" w:hAnsi="Times New Roman" w:cs="Times New Roman"/>
          <w:sz w:val="20"/>
          <w:szCs w:val="20"/>
        </w:rPr>
      </w:pPr>
      <w:r w:rsidRPr="001F6F95">
        <w:rPr>
          <w:rFonts w:ascii="Times New Roman" w:hAnsi="Times New Roman" w:cs="Times New Roman"/>
          <w:sz w:val="20"/>
          <w:szCs w:val="20"/>
        </w:rPr>
        <w:t xml:space="preserve">Dimyati, M. (2009). </w:t>
      </w:r>
      <w:r w:rsidRPr="001F6F95">
        <w:rPr>
          <w:rFonts w:ascii="Times New Roman" w:hAnsi="Times New Roman" w:cs="Times New Roman"/>
          <w:i/>
          <w:sz w:val="20"/>
          <w:szCs w:val="20"/>
        </w:rPr>
        <w:t>Belajar dan Pembelajaran.</w:t>
      </w:r>
      <w:r w:rsidRPr="001F6F95">
        <w:rPr>
          <w:rFonts w:ascii="Times New Roman" w:hAnsi="Times New Roman" w:cs="Times New Roman"/>
          <w:sz w:val="20"/>
          <w:szCs w:val="20"/>
        </w:rPr>
        <w:t xml:space="preserve"> Jakarta: Rineka Cipta</w:t>
      </w:r>
    </w:p>
    <w:p w:rsidR="001F6F95" w:rsidRPr="001F6F95" w:rsidRDefault="001F6F95" w:rsidP="001F6F95">
      <w:pPr>
        <w:pStyle w:val="ListParagraph"/>
        <w:spacing w:after="0"/>
        <w:ind w:left="1134" w:hanging="1134"/>
        <w:contextualSpacing w:val="0"/>
        <w:jc w:val="both"/>
        <w:rPr>
          <w:rFonts w:ascii="Times New Roman" w:hAnsi="Times New Roman" w:cs="Times New Roman"/>
          <w:sz w:val="20"/>
          <w:szCs w:val="20"/>
        </w:rPr>
      </w:pPr>
    </w:p>
    <w:p w:rsidR="001F6F95" w:rsidRDefault="001F6F95" w:rsidP="001F6F95">
      <w:pPr>
        <w:spacing w:line="276" w:lineRule="auto"/>
        <w:jc w:val="both"/>
        <w:rPr>
          <w:lang w:val="id-ID"/>
        </w:rPr>
      </w:pPr>
      <w:proofErr w:type="spellStart"/>
      <w:proofErr w:type="gramStart"/>
      <w:r w:rsidRPr="001F6F95">
        <w:t>Enggen</w:t>
      </w:r>
      <w:proofErr w:type="spellEnd"/>
      <w:r w:rsidRPr="001F6F95">
        <w:t xml:space="preserve"> &amp; </w:t>
      </w:r>
      <w:proofErr w:type="spellStart"/>
      <w:r w:rsidRPr="001F6F95">
        <w:t>Kauchak</w:t>
      </w:r>
      <w:proofErr w:type="spellEnd"/>
      <w:r w:rsidRPr="001F6F95">
        <w:t>.</w:t>
      </w:r>
      <w:proofErr w:type="gramEnd"/>
      <w:r w:rsidRPr="001F6F95">
        <w:t xml:space="preserve"> </w:t>
      </w:r>
      <w:proofErr w:type="gramStart"/>
      <w:r w:rsidRPr="001F6F95">
        <w:t xml:space="preserve">(2001). </w:t>
      </w:r>
      <w:proofErr w:type="spellStart"/>
      <w:r w:rsidRPr="001F6F95">
        <w:rPr>
          <w:i/>
        </w:rPr>
        <w:t>Efektivitas</w:t>
      </w:r>
      <w:proofErr w:type="spellEnd"/>
      <w:r w:rsidRPr="001F6F95">
        <w:rPr>
          <w:i/>
        </w:rPr>
        <w:t xml:space="preserve"> </w:t>
      </w:r>
      <w:proofErr w:type="spellStart"/>
      <w:r w:rsidRPr="001F6F95">
        <w:rPr>
          <w:i/>
        </w:rPr>
        <w:t>Siswa</w:t>
      </w:r>
      <w:proofErr w:type="spellEnd"/>
      <w:r w:rsidRPr="001F6F95">
        <w:rPr>
          <w:i/>
        </w:rPr>
        <w:t>.</w:t>
      </w:r>
      <w:proofErr w:type="gramEnd"/>
      <w:r w:rsidRPr="001F6F95">
        <w:t xml:space="preserve"> </w:t>
      </w:r>
      <w:proofErr w:type="gramStart"/>
      <w:r w:rsidRPr="001F6F95">
        <w:t>Surabaya :</w:t>
      </w:r>
      <w:proofErr w:type="gramEnd"/>
      <w:r w:rsidRPr="001F6F95">
        <w:t xml:space="preserve"> IKIP </w:t>
      </w:r>
    </w:p>
    <w:p w:rsidR="001F6F95" w:rsidRPr="001F6F95" w:rsidRDefault="001F6F95" w:rsidP="001F6F95">
      <w:pPr>
        <w:spacing w:line="276" w:lineRule="auto"/>
        <w:jc w:val="both"/>
        <w:rPr>
          <w:lang w:val="id-ID"/>
        </w:rPr>
      </w:pPr>
    </w:p>
    <w:p w:rsidR="001F6F95" w:rsidRPr="001F6F95" w:rsidRDefault="001F6F95" w:rsidP="001F6F95">
      <w:pPr>
        <w:pStyle w:val="ListParagraph"/>
        <w:spacing w:after="0"/>
        <w:ind w:left="709" w:hanging="709"/>
        <w:contextualSpacing w:val="0"/>
        <w:jc w:val="both"/>
        <w:rPr>
          <w:rFonts w:ascii="Times New Roman" w:hAnsi="Times New Roman" w:cs="Times New Roman"/>
          <w:sz w:val="20"/>
          <w:szCs w:val="20"/>
        </w:rPr>
      </w:pPr>
      <w:r w:rsidRPr="001F6F95">
        <w:rPr>
          <w:rFonts w:ascii="Times New Roman" w:hAnsi="Times New Roman" w:cs="Times New Roman"/>
          <w:sz w:val="20"/>
          <w:szCs w:val="20"/>
        </w:rPr>
        <w:t xml:space="preserve">Fathurrohma, P dan Sutikno, M. (2006). </w:t>
      </w:r>
      <w:r w:rsidRPr="001F6F95">
        <w:rPr>
          <w:rFonts w:ascii="Times New Roman" w:hAnsi="Times New Roman" w:cs="Times New Roman"/>
          <w:i/>
          <w:sz w:val="20"/>
          <w:szCs w:val="20"/>
        </w:rPr>
        <w:t xml:space="preserve">Strategi Belajar Mengajar. </w:t>
      </w:r>
      <w:r w:rsidRPr="001F6F95">
        <w:rPr>
          <w:rFonts w:ascii="Times New Roman" w:hAnsi="Times New Roman" w:cs="Times New Roman"/>
          <w:sz w:val="20"/>
          <w:szCs w:val="20"/>
        </w:rPr>
        <w:t>Bandung: Refika Aditama</w:t>
      </w:r>
    </w:p>
    <w:p w:rsidR="001F6F95" w:rsidRPr="001F6F95" w:rsidRDefault="001F6F95" w:rsidP="001F6F95">
      <w:pPr>
        <w:pStyle w:val="ListParagraph"/>
        <w:spacing w:after="0"/>
        <w:ind w:left="709" w:hanging="709"/>
        <w:contextualSpacing w:val="0"/>
        <w:jc w:val="both"/>
        <w:rPr>
          <w:rFonts w:ascii="Times New Roman" w:hAnsi="Times New Roman" w:cs="Times New Roman"/>
          <w:sz w:val="20"/>
          <w:szCs w:val="20"/>
        </w:rPr>
      </w:pPr>
    </w:p>
    <w:p w:rsidR="001F6F95" w:rsidRDefault="001F6F95" w:rsidP="001F6F95">
      <w:pPr>
        <w:pStyle w:val="ListParagraph"/>
        <w:spacing w:after="0"/>
        <w:ind w:left="1134" w:hanging="1134"/>
        <w:contextualSpacing w:val="0"/>
        <w:jc w:val="both"/>
        <w:rPr>
          <w:rFonts w:ascii="Times New Roman" w:hAnsi="Times New Roman" w:cs="Times New Roman"/>
          <w:sz w:val="20"/>
          <w:szCs w:val="20"/>
        </w:rPr>
      </w:pPr>
      <w:r w:rsidRPr="001F6F95">
        <w:rPr>
          <w:rFonts w:ascii="Times New Roman" w:hAnsi="Times New Roman" w:cs="Times New Roman"/>
          <w:sz w:val="20"/>
          <w:szCs w:val="20"/>
        </w:rPr>
        <w:t xml:space="preserve">Hamalik, O. (2011). </w:t>
      </w:r>
      <w:r w:rsidRPr="001F6F95">
        <w:rPr>
          <w:rFonts w:ascii="Times New Roman" w:hAnsi="Times New Roman" w:cs="Times New Roman"/>
          <w:i/>
          <w:sz w:val="20"/>
          <w:szCs w:val="20"/>
        </w:rPr>
        <w:t>Proses Belajar Mengajar.</w:t>
      </w:r>
      <w:r w:rsidRPr="001F6F95">
        <w:rPr>
          <w:rFonts w:ascii="Times New Roman" w:hAnsi="Times New Roman" w:cs="Times New Roman"/>
          <w:sz w:val="20"/>
          <w:szCs w:val="20"/>
        </w:rPr>
        <w:t xml:space="preserve"> Jakarta : Bumi Aksara</w:t>
      </w:r>
    </w:p>
    <w:p w:rsidR="001F6F95" w:rsidRPr="001F6F95" w:rsidRDefault="001F6F95" w:rsidP="001F6F95">
      <w:pPr>
        <w:pStyle w:val="ListParagraph"/>
        <w:spacing w:after="0"/>
        <w:ind w:left="1134" w:hanging="1134"/>
        <w:contextualSpacing w:val="0"/>
        <w:jc w:val="both"/>
        <w:rPr>
          <w:rFonts w:ascii="Times New Roman" w:hAnsi="Times New Roman" w:cs="Times New Roman"/>
          <w:sz w:val="20"/>
          <w:szCs w:val="20"/>
        </w:rPr>
      </w:pPr>
    </w:p>
    <w:p w:rsidR="001F6F95" w:rsidRPr="001F6F95" w:rsidRDefault="001F6F95" w:rsidP="001F6F95">
      <w:pPr>
        <w:pStyle w:val="ListParagraph"/>
        <w:spacing w:after="0"/>
        <w:ind w:left="709" w:hanging="709"/>
        <w:contextualSpacing w:val="0"/>
        <w:jc w:val="both"/>
        <w:rPr>
          <w:rFonts w:ascii="Times New Roman" w:hAnsi="Times New Roman" w:cs="Times New Roman"/>
          <w:sz w:val="20"/>
          <w:szCs w:val="20"/>
        </w:rPr>
      </w:pPr>
      <w:r w:rsidRPr="001F6F95">
        <w:rPr>
          <w:rFonts w:ascii="Times New Roman" w:hAnsi="Times New Roman" w:cs="Times New Roman"/>
          <w:sz w:val="20"/>
          <w:szCs w:val="20"/>
        </w:rPr>
        <w:t>Hosnan, M. (2014).</w:t>
      </w:r>
      <w:r w:rsidRPr="001F6F95">
        <w:rPr>
          <w:rFonts w:ascii="Times New Roman" w:hAnsi="Times New Roman" w:cs="Times New Roman"/>
          <w:i/>
          <w:sz w:val="20"/>
          <w:szCs w:val="20"/>
        </w:rPr>
        <w:t xml:space="preserve">Pendekatan Saintifik dan Kontekstual dalam Pembelajaran Abad 21. </w:t>
      </w:r>
      <w:r w:rsidRPr="001F6F95">
        <w:rPr>
          <w:rFonts w:ascii="Times New Roman" w:hAnsi="Times New Roman" w:cs="Times New Roman"/>
          <w:sz w:val="20"/>
          <w:szCs w:val="20"/>
        </w:rPr>
        <w:t>Jakarta: Ghalia Indonesia.</w:t>
      </w:r>
    </w:p>
    <w:p w:rsidR="001F6F95" w:rsidRPr="001F6F95" w:rsidRDefault="001F6F95" w:rsidP="001F6F95">
      <w:pPr>
        <w:pStyle w:val="ListParagraph"/>
        <w:spacing w:after="0"/>
        <w:ind w:left="709" w:hanging="709"/>
        <w:contextualSpacing w:val="0"/>
        <w:jc w:val="both"/>
        <w:rPr>
          <w:rFonts w:ascii="Times New Roman" w:hAnsi="Times New Roman" w:cs="Times New Roman"/>
          <w:sz w:val="20"/>
          <w:szCs w:val="20"/>
        </w:rPr>
      </w:pPr>
    </w:p>
    <w:p w:rsidR="001F6F95" w:rsidRDefault="001F6F95" w:rsidP="001F6F95">
      <w:pPr>
        <w:pStyle w:val="ListParagraph"/>
        <w:spacing w:after="0"/>
        <w:ind w:left="1134" w:hanging="1134"/>
        <w:contextualSpacing w:val="0"/>
        <w:jc w:val="both"/>
        <w:rPr>
          <w:rFonts w:ascii="Times New Roman" w:hAnsi="Times New Roman" w:cs="Times New Roman"/>
          <w:sz w:val="20"/>
          <w:szCs w:val="20"/>
        </w:rPr>
      </w:pPr>
      <w:r w:rsidRPr="001F6F95">
        <w:rPr>
          <w:rFonts w:ascii="Times New Roman" w:hAnsi="Times New Roman" w:cs="Times New Roman"/>
          <w:sz w:val="20"/>
          <w:szCs w:val="20"/>
        </w:rPr>
        <w:t xml:space="preserve">Huda, M. (2012). </w:t>
      </w:r>
      <w:r w:rsidRPr="001F6F95">
        <w:rPr>
          <w:rFonts w:ascii="Times New Roman" w:hAnsi="Times New Roman" w:cs="Times New Roman"/>
          <w:i/>
          <w:sz w:val="20"/>
          <w:szCs w:val="20"/>
        </w:rPr>
        <w:t>Cooperative Learning.</w:t>
      </w:r>
      <w:r w:rsidRPr="001F6F95">
        <w:rPr>
          <w:rFonts w:ascii="Times New Roman" w:hAnsi="Times New Roman" w:cs="Times New Roman"/>
          <w:sz w:val="20"/>
          <w:szCs w:val="20"/>
        </w:rPr>
        <w:t xml:space="preserve"> Yogyakarta : Pustaka Pelajar</w:t>
      </w:r>
      <w:r w:rsidRPr="001F6F95">
        <w:rPr>
          <w:rFonts w:ascii="Times New Roman" w:hAnsi="Times New Roman" w:cs="Times New Roman"/>
          <w:sz w:val="20"/>
          <w:szCs w:val="20"/>
        </w:rPr>
        <w:tab/>
      </w:r>
    </w:p>
    <w:p w:rsidR="001F6F95" w:rsidRPr="001F6F95" w:rsidRDefault="001F6F95" w:rsidP="001F6F95">
      <w:pPr>
        <w:pStyle w:val="ListParagraph"/>
        <w:spacing w:after="0"/>
        <w:ind w:left="1134" w:hanging="1134"/>
        <w:contextualSpacing w:val="0"/>
        <w:jc w:val="both"/>
        <w:rPr>
          <w:rFonts w:ascii="Times New Roman" w:hAnsi="Times New Roman" w:cs="Times New Roman"/>
          <w:sz w:val="20"/>
          <w:szCs w:val="20"/>
        </w:rPr>
      </w:pPr>
    </w:p>
    <w:p w:rsidR="001F6F95" w:rsidRPr="001F6F95" w:rsidRDefault="001F6F95" w:rsidP="001F6F95">
      <w:pPr>
        <w:pStyle w:val="ListParagraph"/>
        <w:spacing w:after="0"/>
        <w:ind w:left="709" w:hanging="709"/>
        <w:contextualSpacing w:val="0"/>
        <w:jc w:val="both"/>
        <w:rPr>
          <w:rFonts w:ascii="Times New Roman" w:hAnsi="Times New Roman" w:cs="Times New Roman"/>
          <w:sz w:val="20"/>
          <w:szCs w:val="20"/>
        </w:rPr>
      </w:pPr>
      <w:r w:rsidRPr="001F6F95">
        <w:rPr>
          <w:rFonts w:ascii="Times New Roman" w:hAnsi="Times New Roman" w:cs="Times New Roman"/>
          <w:sz w:val="20"/>
          <w:szCs w:val="20"/>
        </w:rPr>
        <w:t xml:space="preserve">Isjoni. (2011). </w:t>
      </w:r>
      <w:r w:rsidRPr="001F6F95">
        <w:rPr>
          <w:rFonts w:ascii="Times New Roman" w:hAnsi="Times New Roman" w:cs="Times New Roman"/>
          <w:i/>
          <w:sz w:val="20"/>
          <w:szCs w:val="20"/>
        </w:rPr>
        <w:t xml:space="preserve">Pembelajaran Kooperatif Meningkatkan Kecerdasan Komunikasi Antar Peserta Didik. </w:t>
      </w:r>
      <w:r w:rsidRPr="001F6F95">
        <w:rPr>
          <w:rFonts w:ascii="Times New Roman" w:hAnsi="Times New Roman" w:cs="Times New Roman"/>
          <w:sz w:val="20"/>
          <w:szCs w:val="20"/>
        </w:rPr>
        <w:t>Yogyakarta: Pustaka Pelajar</w:t>
      </w:r>
    </w:p>
    <w:p w:rsidR="001F6F95" w:rsidRPr="001F6F95" w:rsidRDefault="001F6F95" w:rsidP="001F6F95">
      <w:pPr>
        <w:pStyle w:val="ListParagraph"/>
        <w:spacing w:after="0"/>
        <w:ind w:left="1134" w:hanging="1134"/>
        <w:contextualSpacing w:val="0"/>
        <w:jc w:val="both"/>
        <w:rPr>
          <w:rFonts w:ascii="Times New Roman" w:hAnsi="Times New Roman" w:cs="Times New Roman"/>
          <w:sz w:val="20"/>
          <w:szCs w:val="20"/>
        </w:rPr>
      </w:pPr>
    </w:p>
    <w:p w:rsidR="001F6F95" w:rsidRPr="001F6F95" w:rsidRDefault="001F6F95" w:rsidP="001F6F95">
      <w:pPr>
        <w:pStyle w:val="ListParagraph"/>
        <w:spacing w:after="0"/>
        <w:ind w:left="709" w:hanging="709"/>
        <w:contextualSpacing w:val="0"/>
        <w:jc w:val="both"/>
        <w:rPr>
          <w:rFonts w:ascii="Times New Roman" w:hAnsi="Times New Roman" w:cs="Times New Roman"/>
          <w:sz w:val="20"/>
          <w:szCs w:val="20"/>
        </w:rPr>
      </w:pPr>
      <w:r w:rsidRPr="001F6F95">
        <w:rPr>
          <w:rFonts w:ascii="Times New Roman" w:hAnsi="Times New Roman" w:cs="Times New Roman"/>
          <w:sz w:val="20"/>
          <w:szCs w:val="20"/>
        </w:rPr>
        <w:t xml:space="preserve">Junaidi, A. M. (2011). </w:t>
      </w:r>
      <w:r w:rsidRPr="001F6F95">
        <w:rPr>
          <w:rFonts w:ascii="Times New Roman" w:hAnsi="Times New Roman" w:cs="Times New Roman"/>
          <w:i/>
          <w:sz w:val="20"/>
          <w:szCs w:val="20"/>
        </w:rPr>
        <w:t xml:space="preserve">Efektifitas Pembelajaran. </w:t>
      </w:r>
      <w:r w:rsidRPr="001F6F95">
        <w:rPr>
          <w:rFonts w:ascii="Times New Roman" w:hAnsi="Times New Roman" w:cs="Times New Roman"/>
          <w:sz w:val="20"/>
          <w:szCs w:val="20"/>
        </w:rPr>
        <w:t xml:space="preserve">Madura. </w:t>
      </w:r>
      <w:r w:rsidRPr="001F6F95">
        <w:rPr>
          <w:rFonts w:ascii="Times New Roman" w:hAnsi="Times New Roman" w:cs="Times New Roman"/>
          <w:sz w:val="20"/>
          <w:szCs w:val="20"/>
        </w:rPr>
        <w:fldChar w:fldCharType="begin"/>
      </w:r>
      <w:r w:rsidRPr="001F6F95">
        <w:rPr>
          <w:rFonts w:ascii="Times New Roman" w:hAnsi="Times New Roman" w:cs="Times New Roman"/>
          <w:sz w:val="20"/>
          <w:szCs w:val="20"/>
        </w:rPr>
        <w:instrText xml:space="preserve"> HYPERLINK "http://ahmadmuhli.wordpress.com/2011/08/02/efektifitas-pembelajaran/" </w:instrText>
      </w:r>
      <w:r w:rsidRPr="001F6F95">
        <w:rPr>
          <w:rFonts w:ascii="Times New Roman" w:hAnsi="Times New Roman" w:cs="Times New Roman"/>
          <w:sz w:val="20"/>
          <w:szCs w:val="20"/>
        </w:rPr>
        <w:fldChar w:fldCharType="separate"/>
      </w:r>
      <w:r w:rsidRPr="001F6F95">
        <w:rPr>
          <w:rStyle w:val="Hyperlink"/>
          <w:rFonts w:ascii="Times New Roman" w:hAnsi="Times New Roman" w:cs="Times New Roman"/>
          <w:sz w:val="20"/>
          <w:szCs w:val="20"/>
        </w:rPr>
        <w:t>http://ahmadmuhli.wordpress.com/2011/08/02/efektifitas-pembelajaran/</w:t>
      </w:r>
      <w:r w:rsidRPr="001F6F95">
        <w:rPr>
          <w:rStyle w:val="Hyperlink"/>
          <w:rFonts w:ascii="Times New Roman" w:hAnsi="Times New Roman" w:cs="Times New Roman"/>
          <w:sz w:val="20"/>
          <w:szCs w:val="20"/>
        </w:rPr>
        <w:fldChar w:fldCharType="end"/>
      </w:r>
      <w:r w:rsidRPr="001F6F95">
        <w:rPr>
          <w:rFonts w:ascii="Times New Roman" w:hAnsi="Times New Roman" w:cs="Times New Roman"/>
          <w:sz w:val="20"/>
          <w:szCs w:val="20"/>
        </w:rPr>
        <w:t xml:space="preserve"> 11-01-2017</w:t>
      </w:r>
    </w:p>
    <w:p w:rsidR="001F6F95" w:rsidRPr="001F6F95" w:rsidRDefault="001F6F95" w:rsidP="001F6F95">
      <w:pPr>
        <w:pStyle w:val="ListParagraph"/>
        <w:spacing w:after="0"/>
        <w:ind w:left="709" w:hanging="709"/>
        <w:contextualSpacing w:val="0"/>
        <w:jc w:val="both"/>
        <w:rPr>
          <w:rFonts w:ascii="Times New Roman" w:hAnsi="Times New Roman" w:cs="Times New Roman"/>
          <w:sz w:val="20"/>
          <w:szCs w:val="20"/>
        </w:rPr>
      </w:pPr>
    </w:p>
    <w:p w:rsidR="001F6F95" w:rsidRPr="001F6F95" w:rsidRDefault="001F6F95" w:rsidP="001F6F95">
      <w:pPr>
        <w:pStyle w:val="ListParagraph"/>
        <w:spacing w:after="0"/>
        <w:ind w:left="709" w:hanging="709"/>
        <w:contextualSpacing w:val="0"/>
        <w:jc w:val="both"/>
        <w:rPr>
          <w:rFonts w:ascii="Times New Roman" w:hAnsi="Times New Roman" w:cs="Times New Roman"/>
          <w:sz w:val="20"/>
          <w:szCs w:val="20"/>
        </w:rPr>
      </w:pPr>
      <w:r w:rsidRPr="001F6F95">
        <w:rPr>
          <w:rFonts w:ascii="Times New Roman" w:hAnsi="Times New Roman" w:cs="Times New Roman"/>
          <w:sz w:val="20"/>
          <w:szCs w:val="20"/>
        </w:rPr>
        <w:t xml:space="preserve">Kementrian Pendidikan dan Kebudayaan. (2015). </w:t>
      </w:r>
      <w:r w:rsidRPr="001F6F95">
        <w:rPr>
          <w:rFonts w:ascii="Times New Roman" w:hAnsi="Times New Roman" w:cs="Times New Roman"/>
          <w:i/>
          <w:sz w:val="20"/>
          <w:szCs w:val="20"/>
        </w:rPr>
        <w:t>Buku Siswa Matematika SMP/MTs kelas VIII</w:t>
      </w:r>
      <w:r w:rsidRPr="001F6F95">
        <w:rPr>
          <w:rFonts w:ascii="Times New Roman" w:hAnsi="Times New Roman" w:cs="Times New Roman"/>
          <w:sz w:val="20"/>
          <w:szCs w:val="20"/>
        </w:rPr>
        <w:t>, Jakarta: Pusat Kurikulum dan perbukuan, Balitbang, Kemendikbud.</w:t>
      </w:r>
    </w:p>
    <w:p w:rsidR="001F6F95" w:rsidRPr="001F6F95" w:rsidRDefault="001F6F95" w:rsidP="001F6F95">
      <w:pPr>
        <w:pStyle w:val="ListParagraph"/>
        <w:spacing w:after="0"/>
        <w:ind w:left="709" w:hanging="709"/>
        <w:contextualSpacing w:val="0"/>
        <w:jc w:val="both"/>
        <w:rPr>
          <w:rFonts w:ascii="Times New Roman" w:hAnsi="Times New Roman" w:cs="Times New Roman"/>
          <w:sz w:val="20"/>
          <w:szCs w:val="20"/>
        </w:rPr>
      </w:pPr>
    </w:p>
    <w:p w:rsidR="001F6F95" w:rsidRPr="001F6F95" w:rsidRDefault="001F6F95" w:rsidP="001F6F95">
      <w:pPr>
        <w:pStyle w:val="ListParagraph"/>
        <w:spacing w:after="0"/>
        <w:ind w:left="709" w:hanging="709"/>
        <w:contextualSpacing w:val="0"/>
        <w:jc w:val="both"/>
        <w:rPr>
          <w:rFonts w:ascii="Times New Roman" w:hAnsi="Times New Roman" w:cs="Times New Roman"/>
          <w:sz w:val="20"/>
          <w:szCs w:val="20"/>
        </w:rPr>
      </w:pPr>
      <w:r w:rsidRPr="001F6F95">
        <w:rPr>
          <w:rFonts w:ascii="Times New Roman" w:hAnsi="Times New Roman" w:cs="Times New Roman"/>
          <w:sz w:val="20"/>
          <w:szCs w:val="20"/>
        </w:rPr>
        <w:lastRenderedPageBreak/>
        <w:t>Khasanah, S. (2013). “</w:t>
      </w:r>
      <w:r w:rsidRPr="001F6F95">
        <w:rPr>
          <w:rFonts w:ascii="Times New Roman" w:hAnsi="Times New Roman" w:cs="Times New Roman"/>
          <w:i/>
          <w:sz w:val="20"/>
          <w:szCs w:val="20"/>
        </w:rPr>
        <w:t>Efektifitas Pembelajaran Kooperatif Tipe Make A Match Terhadap Hasil Belajar Matematika Siswa kelas VII SMP NEGERI 7 SALATIGA”.</w:t>
      </w:r>
      <w:r w:rsidRPr="001F6F95">
        <w:rPr>
          <w:rFonts w:ascii="Times New Roman" w:hAnsi="Times New Roman" w:cs="Times New Roman"/>
          <w:sz w:val="20"/>
          <w:szCs w:val="20"/>
        </w:rPr>
        <w:t xml:space="preserve"> Jurnal. SALATIGA: Universitas Kristen Satya Wacana.Diunduh: 20 Desember 2016</w:t>
      </w:r>
    </w:p>
    <w:p w:rsidR="001F6F95" w:rsidRPr="001F6F95" w:rsidRDefault="001F6F95" w:rsidP="001F6F95">
      <w:pPr>
        <w:pStyle w:val="ListParagraph"/>
        <w:spacing w:after="0"/>
        <w:ind w:left="709" w:hanging="709"/>
        <w:contextualSpacing w:val="0"/>
        <w:jc w:val="both"/>
        <w:rPr>
          <w:rFonts w:ascii="Times New Roman" w:hAnsi="Times New Roman" w:cs="Times New Roman"/>
          <w:sz w:val="20"/>
          <w:szCs w:val="20"/>
        </w:rPr>
      </w:pPr>
    </w:p>
    <w:p w:rsidR="001F6F95" w:rsidRPr="001F6F95" w:rsidRDefault="001F6F95" w:rsidP="001F6F95">
      <w:pPr>
        <w:pStyle w:val="ListParagraph"/>
        <w:spacing w:after="0"/>
        <w:ind w:left="709" w:hanging="709"/>
        <w:contextualSpacing w:val="0"/>
        <w:jc w:val="both"/>
        <w:rPr>
          <w:rFonts w:ascii="Times New Roman" w:hAnsi="Times New Roman" w:cs="Times New Roman"/>
          <w:sz w:val="20"/>
          <w:szCs w:val="20"/>
        </w:rPr>
      </w:pPr>
      <w:r w:rsidRPr="001F6F95">
        <w:rPr>
          <w:rFonts w:ascii="Times New Roman" w:hAnsi="Times New Roman" w:cs="Times New Roman"/>
          <w:sz w:val="20"/>
          <w:szCs w:val="20"/>
        </w:rPr>
        <w:t xml:space="preserve">Kurnianingsih, E. (2014). </w:t>
      </w:r>
      <w:r w:rsidRPr="001F6F95">
        <w:rPr>
          <w:rFonts w:ascii="Times New Roman" w:hAnsi="Times New Roman" w:cs="Times New Roman"/>
          <w:i/>
          <w:sz w:val="20"/>
          <w:szCs w:val="20"/>
        </w:rPr>
        <w:t>Efektifitas Metode Make A Match dalam meningkatkan aktivitas dan hasil belajar siswa di kelas VIII SMP 2 BANTUL.</w:t>
      </w:r>
      <w:r w:rsidRPr="001F6F95">
        <w:rPr>
          <w:rFonts w:ascii="Times New Roman" w:hAnsi="Times New Roman" w:cs="Times New Roman"/>
          <w:sz w:val="20"/>
          <w:szCs w:val="20"/>
        </w:rPr>
        <w:t xml:space="preserve"> Jurnal. BANTUL : Universitas Negeri Yogyakarta. Diunduh: 11 Januari 2017</w:t>
      </w:r>
    </w:p>
    <w:p w:rsidR="001F6F95" w:rsidRPr="001F6F95" w:rsidRDefault="001F6F95" w:rsidP="001F6F95">
      <w:pPr>
        <w:pStyle w:val="ListParagraph"/>
        <w:spacing w:after="0"/>
        <w:ind w:left="709" w:hanging="709"/>
        <w:contextualSpacing w:val="0"/>
        <w:jc w:val="both"/>
        <w:rPr>
          <w:rFonts w:ascii="Times New Roman" w:hAnsi="Times New Roman" w:cs="Times New Roman"/>
          <w:sz w:val="20"/>
          <w:szCs w:val="20"/>
        </w:rPr>
      </w:pPr>
    </w:p>
    <w:p w:rsidR="001F6F95" w:rsidRPr="001F6F95" w:rsidRDefault="001F6F95" w:rsidP="001F6F95">
      <w:pPr>
        <w:pStyle w:val="ListParagraph"/>
        <w:spacing w:after="0"/>
        <w:ind w:left="709" w:hanging="709"/>
        <w:contextualSpacing w:val="0"/>
        <w:jc w:val="both"/>
        <w:rPr>
          <w:rFonts w:ascii="Times New Roman" w:hAnsi="Times New Roman" w:cs="Times New Roman"/>
          <w:i/>
          <w:sz w:val="20"/>
          <w:szCs w:val="20"/>
        </w:rPr>
      </w:pPr>
      <w:r w:rsidRPr="001F6F95">
        <w:rPr>
          <w:rFonts w:ascii="Times New Roman" w:hAnsi="Times New Roman" w:cs="Times New Roman"/>
          <w:sz w:val="20"/>
          <w:szCs w:val="20"/>
        </w:rPr>
        <w:t xml:space="preserve">Lie, A. (2010). </w:t>
      </w:r>
      <w:r w:rsidRPr="001F6F95">
        <w:rPr>
          <w:rFonts w:ascii="Times New Roman" w:hAnsi="Times New Roman" w:cs="Times New Roman"/>
          <w:i/>
          <w:sz w:val="20"/>
          <w:szCs w:val="20"/>
        </w:rPr>
        <w:t>Mempraktikkan Kooperatif Learning di Ruang-ruang Kelas.</w:t>
      </w:r>
      <w:r w:rsidRPr="001F6F95">
        <w:rPr>
          <w:rFonts w:ascii="Times New Roman" w:hAnsi="Times New Roman" w:cs="Times New Roman"/>
          <w:sz w:val="20"/>
          <w:szCs w:val="20"/>
        </w:rPr>
        <w:t xml:space="preserve"> Jakarta : Gramedia</w:t>
      </w:r>
      <w:r w:rsidRPr="001F6F95">
        <w:rPr>
          <w:rFonts w:ascii="Times New Roman" w:hAnsi="Times New Roman" w:cs="Times New Roman"/>
          <w:i/>
          <w:sz w:val="20"/>
          <w:szCs w:val="20"/>
        </w:rPr>
        <w:t xml:space="preserve"> </w:t>
      </w:r>
    </w:p>
    <w:p w:rsidR="001F6F95" w:rsidRPr="001F6F95" w:rsidRDefault="001F6F95" w:rsidP="001F6F95">
      <w:pPr>
        <w:pStyle w:val="ListParagraph"/>
        <w:spacing w:after="0"/>
        <w:ind w:left="709" w:hanging="709"/>
        <w:contextualSpacing w:val="0"/>
        <w:jc w:val="both"/>
        <w:rPr>
          <w:rFonts w:ascii="Times New Roman" w:hAnsi="Times New Roman" w:cs="Times New Roman"/>
          <w:i/>
          <w:sz w:val="20"/>
          <w:szCs w:val="20"/>
        </w:rPr>
      </w:pPr>
    </w:p>
    <w:p w:rsidR="001F6F95" w:rsidRDefault="001F6F95" w:rsidP="001F6F95">
      <w:pPr>
        <w:spacing w:line="276" w:lineRule="auto"/>
        <w:jc w:val="both"/>
        <w:rPr>
          <w:lang w:val="id-ID"/>
        </w:rPr>
      </w:pPr>
      <w:proofErr w:type="spellStart"/>
      <w:proofErr w:type="gramStart"/>
      <w:r w:rsidRPr="001F6F95">
        <w:t>Nursito</w:t>
      </w:r>
      <w:proofErr w:type="spellEnd"/>
      <w:r w:rsidRPr="001F6F95">
        <w:t>.</w:t>
      </w:r>
      <w:proofErr w:type="gramEnd"/>
      <w:r w:rsidRPr="001F6F95">
        <w:t xml:space="preserve"> </w:t>
      </w:r>
      <w:proofErr w:type="gramStart"/>
      <w:r w:rsidRPr="001F6F95">
        <w:t xml:space="preserve">(2002). </w:t>
      </w:r>
      <w:proofErr w:type="spellStart"/>
      <w:r w:rsidRPr="001F6F95">
        <w:rPr>
          <w:i/>
        </w:rPr>
        <w:t>Efektivitas</w:t>
      </w:r>
      <w:proofErr w:type="spellEnd"/>
      <w:r w:rsidRPr="001F6F95">
        <w:rPr>
          <w:i/>
        </w:rPr>
        <w:t xml:space="preserve"> </w:t>
      </w:r>
      <w:proofErr w:type="spellStart"/>
      <w:r w:rsidRPr="001F6F95">
        <w:rPr>
          <w:i/>
        </w:rPr>
        <w:t>Sebagai</w:t>
      </w:r>
      <w:proofErr w:type="spellEnd"/>
      <w:r w:rsidRPr="001F6F95">
        <w:rPr>
          <w:i/>
        </w:rPr>
        <w:t xml:space="preserve"> </w:t>
      </w:r>
      <w:proofErr w:type="spellStart"/>
      <w:r w:rsidRPr="001F6F95">
        <w:rPr>
          <w:i/>
        </w:rPr>
        <w:t>Subjek</w:t>
      </w:r>
      <w:proofErr w:type="spellEnd"/>
      <w:r w:rsidRPr="001F6F95">
        <w:rPr>
          <w:i/>
        </w:rPr>
        <w:t xml:space="preserve"> </w:t>
      </w:r>
      <w:proofErr w:type="spellStart"/>
      <w:r w:rsidRPr="001F6F95">
        <w:rPr>
          <w:i/>
        </w:rPr>
        <w:t>Didik</w:t>
      </w:r>
      <w:proofErr w:type="spellEnd"/>
      <w:r w:rsidRPr="001F6F95">
        <w:rPr>
          <w:i/>
        </w:rPr>
        <w:t xml:space="preserve"> Yang </w:t>
      </w:r>
      <w:proofErr w:type="spellStart"/>
      <w:r w:rsidRPr="001F6F95">
        <w:rPr>
          <w:i/>
        </w:rPr>
        <w:t>Aktif</w:t>
      </w:r>
      <w:proofErr w:type="spellEnd"/>
      <w:r w:rsidRPr="001F6F95">
        <w:rPr>
          <w:i/>
        </w:rPr>
        <w:t>.</w:t>
      </w:r>
      <w:proofErr w:type="gramEnd"/>
      <w:r w:rsidRPr="001F6F95">
        <w:rPr>
          <w:i/>
        </w:rPr>
        <w:t xml:space="preserve"> </w:t>
      </w:r>
      <w:proofErr w:type="spellStart"/>
      <w:r w:rsidRPr="001F6F95">
        <w:t>Tesis</w:t>
      </w:r>
      <w:proofErr w:type="spellEnd"/>
      <w:r w:rsidRPr="001F6F95">
        <w:t xml:space="preserve"> </w:t>
      </w:r>
      <w:proofErr w:type="spellStart"/>
      <w:r w:rsidRPr="001F6F95">
        <w:t>Unesa</w:t>
      </w:r>
      <w:proofErr w:type="spellEnd"/>
    </w:p>
    <w:p w:rsidR="001F6F95" w:rsidRPr="001F6F95" w:rsidRDefault="001F6F95" w:rsidP="001F6F95">
      <w:pPr>
        <w:spacing w:line="276" w:lineRule="auto"/>
        <w:jc w:val="both"/>
        <w:rPr>
          <w:lang w:val="id-ID"/>
        </w:rPr>
      </w:pPr>
    </w:p>
    <w:p w:rsidR="001F6F95" w:rsidRPr="001F6F95" w:rsidRDefault="001F6F95" w:rsidP="001F6F95">
      <w:pPr>
        <w:pStyle w:val="ListParagraph"/>
        <w:spacing w:after="0"/>
        <w:ind w:left="709" w:hanging="709"/>
        <w:contextualSpacing w:val="0"/>
        <w:jc w:val="both"/>
        <w:rPr>
          <w:rFonts w:ascii="Times New Roman" w:hAnsi="Times New Roman" w:cs="Times New Roman"/>
          <w:sz w:val="20"/>
          <w:szCs w:val="20"/>
        </w:rPr>
      </w:pPr>
      <w:r w:rsidRPr="001F6F95">
        <w:rPr>
          <w:rFonts w:ascii="Times New Roman" w:hAnsi="Times New Roman" w:cs="Times New Roman"/>
          <w:sz w:val="20"/>
          <w:szCs w:val="20"/>
        </w:rPr>
        <w:t xml:space="preserve">Riduwan. (2010). </w:t>
      </w:r>
      <w:r w:rsidRPr="001F6F95">
        <w:rPr>
          <w:rFonts w:ascii="Times New Roman" w:hAnsi="Times New Roman" w:cs="Times New Roman"/>
          <w:i/>
          <w:sz w:val="20"/>
          <w:szCs w:val="20"/>
        </w:rPr>
        <w:t xml:space="preserve">Belajar mudah penelitian untuk guru karyawan dan peneliti. </w:t>
      </w:r>
      <w:r w:rsidRPr="001F6F95">
        <w:rPr>
          <w:rFonts w:ascii="Times New Roman" w:hAnsi="Times New Roman" w:cs="Times New Roman"/>
          <w:sz w:val="20"/>
          <w:szCs w:val="20"/>
        </w:rPr>
        <w:t>Bandung : Pemuda Alfabeta.</w:t>
      </w:r>
    </w:p>
    <w:p w:rsidR="001F6F95" w:rsidRPr="001F6F95" w:rsidRDefault="001F6F95" w:rsidP="001F6F95">
      <w:pPr>
        <w:pStyle w:val="ListParagraph"/>
        <w:spacing w:after="0"/>
        <w:ind w:left="709" w:hanging="709"/>
        <w:contextualSpacing w:val="0"/>
        <w:jc w:val="both"/>
        <w:rPr>
          <w:rFonts w:ascii="Times New Roman" w:hAnsi="Times New Roman" w:cs="Times New Roman"/>
          <w:sz w:val="20"/>
          <w:szCs w:val="20"/>
        </w:rPr>
      </w:pPr>
    </w:p>
    <w:p w:rsidR="001F6F95" w:rsidRDefault="001F6F95" w:rsidP="001F6F95">
      <w:pPr>
        <w:pStyle w:val="ListParagraph"/>
        <w:spacing w:after="0"/>
        <w:ind w:left="1134" w:hanging="1134"/>
        <w:contextualSpacing w:val="0"/>
        <w:jc w:val="both"/>
        <w:rPr>
          <w:rFonts w:ascii="Times New Roman" w:hAnsi="Times New Roman" w:cs="Times New Roman"/>
          <w:sz w:val="20"/>
          <w:szCs w:val="20"/>
        </w:rPr>
      </w:pPr>
      <w:r w:rsidRPr="001F6F95">
        <w:rPr>
          <w:rFonts w:ascii="Times New Roman" w:hAnsi="Times New Roman" w:cs="Times New Roman"/>
          <w:sz w:val="20"/>
          <w:szCs w:val="20"/>
        </w:rPr>
        <w:t xml:space="preserve">Rusman. (2012). </w:t>
      </w:r>
      <w:r w:rsidRPr="001F6F95">
        <w:rPr>
          <w:rFonts w:ascii="Times New Roman" w:hAnsi="Times New Roman" w:cs="Times New Roman"/>
          <w:i/>
          <w:sz w:val="20"/>
          <w:szCs w:val="20"/>
        </w:rPr>
        <w:t xml:space="preserve">Model-Model Pembelajaran. </w:t>
      </w:r>
      <w:r w:rsidRPr="001F6F95">
        <w:rPr>
          <w:rFonts w:ascii="Times New Roman" w:hAnsi="Times New Roman" w:cs="Times New Roman"/>
          <w:sz w:val="20"/>
          <w:szCs w:val="20"/>
        </w:rPr>
        <w:t>Jakarta: PT. RajaGrafindo Persada</w:t>
      </w:r>
    </w:p>
    <w:p w:rsidR="001F6F95" w:rsidRPr="001F6F95" w:rsidRDefault="001F6F95" w:rsidP="001F6F95">
      <w:pPr>
        <w:pStyle w:val="ListParagraph"/>
        <w:spacing w:after="0"/>
        <w:ind w:left="1134" w:hanging="1134"/>
        <w:contextualSpacing w:val="0"/>
        <w:jc w:val="both"/>
        <w:rPr>
          <w:rFonts w:ascii="Times New Roman" w:hAnsi="Times New Roman" w:cs="Times New Roman"/>
          <w:sz w:val="20"/>
          <w:szCs w:val="20"/>
        </w:rPr>
      </w:pPr>
    </w:p>
    <w:p w:rsidR="001F6F95" w:rsidRPr="001F6F95" w:rsidRDefault="001F6F95" w:rsidP="001F6F95">
      <w:pPr>
        <w:pStyle w:val="ListParagraph"/>
        <w:spacing w:after="0"/>
        <w:ind w:left="709" w:hanging="709"/>
        <w:contextualSpacing w:val="0"/>
        <w:jc w:val="both"/>
        <w:rPr>
          <w:rFonts w:ascii="Times New Roman" w:hAnsi="Times New Roman" w:cs="Times New Roman"/>
          <w:sz w:val="20"/>
          <w:szCs w:val="20"/>
        </w:rPr>
      </w:pPr>
      <w:r w:rsidRPr="001F6F95">
        <w:rPr>
          <w:rFonts w:ascii="Times New Roman" w:hAnsi="Times New Roman" w:cs="Times New Roman"/>
          <w:sz w:val="20"/>
          <w:szCs w:val="20"/>
        </w:rPr>
        <w:t xml:space="preserve">Sardiman. (2011). </w:t>
      </w:r>
      <w:r w:rsidRPr="001F6F95">
        <w:rPr>
          <w:rFonts w:ascii="Times New Roman" w:hAnsi="Times New Roman" w:cs="Times New Roman"/>
          <w:i/>
          <w:sz w:val="20"/>
          <w:szCs w:val="20"/>
        </w:rPr>
        <w:t xml:space="preserve">Interaksi dan Motivasi Belajar Mengajar. </w:t>
      </w:r>
      <w:r w:rsidRPr="001F6F95">
        <w:rPr>
          <w:rFonts w:ascii="Times New Roman" w:hAnsi="Times New Roman" w:cs="Times New Roman"/>
          <w:sz w:val="20"/>
          <w:szCs w:val="20"/>
        </w:rPr>
        <w:t>Jakarta : Rajawali Press</w:t>
      </w:r>
    </w:p>
    <w:p w:rsidR="001F6F95" w:rsidRPr="001F6F95" w:rsidRDefault="001F6F95" w:rsidP="001F6F95">
      <w:pPr>
        <w:spacing w:line="276" w:lineRule="auto"/>
        <w:jc w:val="both"/>
      </w:pPr>
    </w:p>
    <w:p w:rsidR="001F6F95" w:rsidRPr="001F6F95" w:rsidRDefault="001F6F95" w:rsidP="001F6F95">
      <w:pPr>
        <w:spacing w:line="276" w:lineRule="auto"/>
        <w:jc w:val="both"/>
      </w:pPr>
      <w:proofErr w:type="spellStart"/>
      <w:r w:rsidRPr="001F6F95">
        <w:t>Slavin</w:t>
      </w:r>
      <w:proofErr w:type="spellEnd"/>
      <w:r w:rsidRPr="001F6F95">
        <w:t xml:space="preserve">, R. (2005). </w:t>
      </w:r>
      <w:proofErr w:type="gramStart"/>
      <w:r w:rsidRPr="001F6F95">
        <w:rPr>
          <w:i/>
        </w:rPr>
        <w:t>Cooperative Learning.</w:t>
      </w:r>
      <w:proofErr w:type="gramEnd"/>
      <w:r w:rsidRPr="001F6F95">
        <w:rPr>
          <w:i/>
        </w:rPr>
        <w:t xml:space="preserve"> </w:t>
      </w:r>
      <w:proofErr w:type="gramStart"/>
      <w:r w:rsidRPr="001F6F95">
        <w:t>Bandung :</w:t>
      </w:r>
      <w:proofErr w:type="gramEnd"/>
      <w:r w:rsidRPr="001F6F95">
        <w:t xml:space="preserve"> Nusa Media</w:t>
      </w:r>
    </w:p>
    <w:p w:rsidR="001F6F95" w:rsidRPr="001F6F95" w:rsidRDefault="001F6F95" w:rsidP="001F6F95">
      <w:pPr>
        <w:spacing w:line="276" w:lineRule="auto"/>
        <w:jc w:val="both"/>
      </w:pPr>
    </w:p>
    <w:p w:rsidR="001F6F95" w:rsidRDefault="001F6F95" w:rsidP="001F6F95">
      <w:pPr>
        <w:spacing w:line="276" w:lineRule="auto"/>
        <w:ind w:left="709" w:hanging="709"/>
        <w:jc w:val="both"/>
        <w:rPr>
          <w:lang w:val="id-ID"/>
        </w:rPr>
      </w:pPr>
      <w:proofErr w:type="spellStart"/>
      <w:r w:rsidRPr="001F6F95">
        <w:t>Slavin</w:t>
      </w:r>
      <w:proofErr w:type="spellEnd"/>
      <w:r w:rsidRPr="001F6F95">
        <w:t xml:space="preserve">, A. (2002). </w:t>
      </w:r>
      <w:proofErr w:type="spellStart"/>
      <w:proofErr w:type="gramStart"/>
      <w:r w:rsidRPr="001F6F95">
        <w:rPr>
          <w:i/>
        </w:rPr>
        <w:t>Hasil</w:t>
      </w:r>
      <w:proofErr w:type="spellEnd"/>
      <w:r w:rsidRPr="001F6F95">
        <w:rPr>
          <w:i/>
        </w:rPr>
        <w:t xml:space="preserve"> </w:t>
      </w:r>
      <w:proofErr w:type="spellStart"/>
      <w:r w:rsidRPr="001F6F95">
        <w:rPr>
          <w:i/>
        </w:rPr>
        <w:t>Belajar</w:t>
      </w:r>
      <w:proofErr w:type="spellEnd"/>
      <w:r w:rsidRPr="001F6F95">
        <w:rPr>
          <w:i/>
        </w:rPr>
        <w:t xml:space="preserve"> </w:t>
      </w:r>
      <w:proofErr w:type="spellStart"/>
      <w:r w:rsidRPr="001F6F95">
        <w:rPr>
          <w:i/>
        </w:rPr>
        <w:t>Siswa</w:t>
      </w:r>
      <w:proofErr w:type="spellEnd"/>
      <w:r w:rsidRPr="001F6F95">
        <w:rPr>
          <w:i/>
        </w:rPr>
        <w:t xml:space="preserve"> Yang </w:t>
      </w:r>
      <w:proofErr w:type="spellStart"/>
      <w:r w:rsidRPr="001F6F95">
        <w:rPr>
          <w:i/>
        </w:rPr>
        <w:t>diberi</w:t>
      </w:r>
      <w:proofErr w:type="spellEnd"/>
      <w:r w:rsidRPr="001F6F95">
        <w:rPr>
          <w:i/>
        </w:rPr>
        <w:t xml:space="preserve"> </w:t>
      </w:r>
      <w:proofErr w:type="spellStart"/>
      <w:r w:rsidRPr="001F6F95">
        <w:rPr>
          <w:i/>
        </w:rPr>
        <w:t>Tugas</w:t>
      </w:r>
      <w:proofErr w:type="spellEnd"/>
      <w:r w:rsidRPr="001F6F95">
        <w:rPr>
          <w:i/>
        </w:rPr>
        <w:t xml:space="preserve"> </w:t>
      </w:r>
      <w:proofErr w:type="spellStart"/>
      <w:r w:rsidRPr="001F6F95">
        <w:rPr>
          <w:i/>
        </w:rPr>
        <w:t>Pengajuan</w:t>
      </w:r>
      <w:proofErr w:type="spellEnd"/>
      <w:r w:rsidRPr="001F6F95">
        <w:rPr>
          <w:i/>
        </w:rPr>
        <w:t xml:space="preserve"> </w:t>
      </w:r>
      <w:proofErr w:type="spellStart"/>
      <w:r w:rsidRPr="001F6F95">
        <w:rPr>
          <w:i/>
        </w:rPr>
        <w:t>Masalah</w:t>
      </w:r>
      <w:proofErr w:type="spellEnd"/>
      <w:r w:rsidRPr="001F6F95">
        <w:rPr>
          <w:i/>
        </w:rPr>
        <w:t xml:space="preserve"> </w:t>
      </w:r>
      <w:proofErr w:type="spellStart"/>
      <w:r w:rsidRPr="001F6F95">
        <w:rPr>
          <w:i/>
        </w:rPr>
        <w:t>Matematika</w:t>
      </w:r>
      <w:proofErr w:type="spellEnd"/>
      <w:r w:rsidRPr="001F6F95">
        <w:rPr>
          <w:i/>
        </w:rPr>
        <w:t xml:space="preserve"> </w:t>
      </w:r>
      <w:proofErr w:type="spellStart"/>
      <w:r w:rsidRPr="001F6F95">
        <w:rPr>
          <w:i/>
        </w:rPr>
        <w:t>Berdasarkan</w:t>
      </w:r>
      <w:proofErr w:type="spellEnd"/>
      <w:r w:rsidRPr="001F6F95">
        <w:rPr>
          <w:i/>
        </w:rPr>
        <w:t xml:space="preserve"> </w:t>
      </w:r>
      <w:proofErr w:type="spellStart"/>
      <w:r w:rsidRPr="001F6F95">
        <w:rPr>
          <w:i/>
        </w:rPr>
        <w:t>Dua</w:t>
      </w:r>
      <w:proofErr w:type="spellEnd"/>
      <w:r w:rsidRPr="001F6F95">
        <w:rPr>
          <w:i/>
        </w:rPr>
        <w:t xml:space="preserve"> </w:t>
      </w:r>
      <w:proofErr w:type="spellStart"/>
      <w:r w:rsidRPr="001F6F95">
        <w:rPr>
          <w:i/>
        </w:rPr>
        <w:t>Sajian</w:t>
      </w:r>
      <w:proofErr w:type="spellEnd"/>
      <w:r w:rsidRPr="001F6F95">
        <w:rPr>
          <w:i/>
        </w:rPr>
        <w:t xml:space="preserve"> </w:t>
      </w:r>
      <w:proofErr w:type="spellStart"/>
      <w:r w:rsidRPr="001F6F95">
        <w:rPr>
          <w:i/>
        </w:rPr>
        <w:t>Informasi</w:t>
      </w:r>
      <w:proofErr w:type="spellEnd"/>
      <w:r w:rsidRPr="001F6F95">
        <w:rPr>
          <w:i/>
        </w:rPr>
        <w:t xml:space="preserve"> Yang </w:t>
      </w:r>
      <w:proofErr w:type="spellStart"/>
      <w:r w:rsidRPr="001F6F95">
        <w:rPr>
          <w:i/>
        </w:rPr>
        <w:t>Berbeda</w:t>
      </w:r>
      <w:proofErr w:type="spellEnd"/>
      <w:r w:rsidRPr="001F6F95">
        <w:rPr>
          <w:i/>
        </w:rPr>
        <w:t>.</w:t>
      </w:r>
      <w:proofErr w:type="gramEnd"/>
      <w:r w:rsidRPr="001F6F95">
        <w:rPr>
          <w:i/>
        </w:rPr>
        <w:t xml:space="preserve"> </w:t>
      </w:r>
      <w:proofErr w:type="spellStart"/>
      <w:r w:rsidRPr="001F6F95">
        <w:t>Tesis</w:t>
      </w:r>
      <w:proofErr w:type="spellEnd"/>
      <w:r w:rsidRPr="001F6F95">
        <w:t xml:space="preserve"> </w:t>
      </w:r>
      <w:proofErr w:type="spellStart"/>
      <w:r w:rsidRPr="001F6F95">
        <w:t>Pasca</w:t>
      </w:r>
      <w:proofErr w:type="spellEnd"/>
      <w:r w:rsidRPr="001F6F95">
        <w:t xml:space="preserve"> </w:t>
      </w:r>
      <w:proofErr w:type="spellStart"/>
      <w:r w:rsidRPr="001F6F95">
        <w:t>Sarjana</w:t>
      </w:r>
      <w:proofErr w:type="spellEnd"/>
      <w:r w:rsidRPr="001F6F95">
        <w:t xml:space="preserve"> UNESA</w:t>
      </w:r>
    </w:p>
    <w:p w:rsidR="001F6F95" w:rsidRPr="001F6F95" w:rsidRDefault="001F6F95" w:rsidP="001F6F95">
      <w:pPr>
        <w:spacing w:line="276" w:lineRule="auto"/>
        <w:ind w:left="709" w:hanging="709"/>
        <w:jc w:val="both"/>
        <w:rPr>
          <w:lang w:val="id-ID"/>
        </w:rPr>
      </w:pPr>
    </w:p>
    <w:p w:rsidR="001F6F95" w:rsidRPr="001F6F95" w:rsidRDefault="001F6F95" w:rsidP="001F6F95">
      <w:pPr>
        <w:pStyle w:val="ListParagraph"/>
        <w:spacing w:after="0"/>
        <w:ind w:left="709" w:hanging="709"/>
        <w:contextualSpacing w:val="0"/>
        <w:jc w:val="both"/>
        <w:rPr>
          <w:rFonts w:ascii="Times New Roman" w:hAnsi="Times New Roman" w:cs="Times New Roman"/>
          <w:sz w:val="20"/>
          <w:szCs w:val="20"/>
        </w:rPr>
      </w:pPr>
      <w:r w:rsidRPr="001F6F95">
        <w:rPr>
          <w:rFonts w:ascii="Times New Roman" w:hAnsi="Times New Roman" w:cs="Times New Roman"/>
          <w:sz w:val="20"/>
          <w:szCs w:val="20"/>
        </w:rPr>
        <w:t xml:space="preserve">Sudjana N. (2005). </w:t>
      </w:r>
      <w:r w:rsidRPr="001F6F95">
        <w:rPr>
          <w:rFonts w:ascii="Times New Roman" w:hAnsi="Times New Roman" w:cs="Times New Roman"/>
          <w:i/>
          <w:sz w:val="20"/>
          <w:szCs w:val="20"/>
        </w:rPr>
        <w:t xml:space="preserve">Penilaian Hasil Proses Belajar Mengajar. </w:t>
      </w:r>
      <w:r w:rsidRPr="001F6F95">
        <w:rPr>
          <w:rFonts w:ascii="Times New Roman" w:hAnsi="Times New Roman" w:cs="Times New Roman"/>
          <w:sz w:val="20"/>
          <w:szCs w:val="20"/>
        </w:rPr>
        <w:t>Bandung: PT. Remaja Rosdakarya Offset.</w:t>
      </w:r>
    </w:p>
    <w:p w:rsidR="001F6F95" w:rsidRPr="001F6F95" w:rsidRDefault="001F6F95" w:rsidP="001F6F95">
      <w:pPr>
        <w:pStyle w:val="ListParagraph"/>
        <w:spacing w:after="0"/>
        <w:ind w:left="709" w:hanging="709"/>
        <w:contextualSpacing w:val="0"/>
        <w:jc w:val="both"/>
        <w:rPr>
          <w:rFonts w:ascii="Times New Roman" w:hAnsi="Times New Roman" w:cs="Times New Roman"/>
          <w:sz w:val="20"/>
          <w:szCs w:val="20"/>
        </w:rPr>
      </w:pPr>
    </w:p>
    <w:p w:rsidR="001F6F95" w:rsidRDefault="001F6F95" w:rsidP="001F6F95">
      <w:pPr>
        <w:pStyle w:val="ListParagraph"/>
        <w:spacing w:after="0"/>
        <w:ind w:left="1134" w:hanging="1134"/>
        <w:contextualSpacing w:val="0"/>
        <w:jc w:val="both"/>
        <w:rPr>
          <w:rFonts w:ascii="Times New Roman" w:hAnsi="Times New Roman" w:cs="Times New Roman"/>
          <w:sz w:val="20"/>
          <w:szCs w:val="20"/>
        </w:rPr>
      </w:pPr>
      <w:r w:rsidRPr="001F6F95">
        <w:rPr>
          <w:rFonts w:ascii="Times New Roman" w:hAnsi="Times New Roman" w:cs="Times New Roman"/>
          <w:sz w:val="20"/>
          <w:szCs w:val="20"/>
        </w:rPr>
        <w:t xml:space="preserve">Sugiyono. (2015). </w:t>
      </w:r>
      <w:r w:rsidRPr="001F6F95">
        <w:rPr>
          <w:rFonts w:ascii="Times New Roman" w:hAnsi="Times New Roman" w:cs="Times New Roman"/>
          <w:i/>
          <w:sz w:val="20"/>
          <w:szCs w:val="20"/>
        </w:rPr>
        <w:t>Metode Penelitian Pendidikan.</w:t>
      </w:r>
      <w:r w:rsidRPr="001F6F95">
        <w:rPr>
          <w:rFonts w:ascii="Times New Roman" w:hAnsi="Times New Roman" w:cs="Times New Roman"/>
          <w:sz w:val="20"/>
          <w:szCs w:val="20"/>
        </w:rPr>
        <w:t xml:space="preserve"> Bandung : Alfabeta</w:t>
      </w:r>
    </w:p>
    <w:p w:rsidR="001F6F95" w:rsidRPr="001F6F95" w:rsidRDefault="001F6F95" w:rsidP="001F6F95">
      <w:pPr>
        <w:pStyle w:val="ListParagraph"/>
        <w:spacing w:after="0"/>
        <w:ind w:left="1134" w:hanging="1134"/>
        <w:contextualSpacing w:val="0"/>
        <w:jc w:val="both"/>
        <w:rPr>
          <w:rFonts w:ascii="Times New Roman" w:hAnsi="Times New Roman" w:cs="Times New Roman"/>
          <w:sz w:val="20"/>
          <w:szCs w:val="20"/>
        </w:rPr>
      </w:pPr>
    </w:p>
    <w:p w:rsidR="001F6F95" w:rsidRDefault="001F6F95" w:rsidP="001F6F95">
      <w:pPr>
        <w:pStyle w:val="ListParagraph"/>
        <w:spacing w:after="0"/>
        <w:ind w:left="1134" w:hanging="1134"/>
        <w:contextualSpacing w:val="0"/>
        <w:jc w:val="both"/>
        <w:rPr>
          <w:rFonts w:ascii="Times New Roman" w:hAnsi="Times New Roman" w:cs="Times New Roman"/>
          <w:sz w:val="20"/>
          <w:szCs w:val="20"/>
        </w:rPr>
      </w:pPr>
      <w:r w:rsidRPr="001F6F95">
        <w:rPr>
          <w:rFonts w:ascii="Times New Roman" w:hAnsi="Times New Roman" w:cs="Times New Roman"/>
          <w:sz w:val="20"/>
          <w:szCs w:val="20"/>
        </w:rPr>
        <w:t xml:space="preserve">Susanto. (1997). </w:t>
      </w:r>
      <w:r w:rsidRPr="001F6F95">
        <w:rPr>
          <w:rFonts w:ascii="Times New Roman" w:hAnsi="Times New Roman" w:cs="Times New Roman"/>
          <w:i/>
          <w:sz w:val="20"/>
          <w:szCs w:val="20"/>
        </w:rPr>
        <w:t xml:space="preserve">Pengantar Sosiologi dan Perubahan Sosial.  </w:t>
      </w:r>
      <w:r w:rsidRPr="001F6F95">
        <w:rPr>
          <w:rFonts w:ascii="Times New Roman" w:hAnsi="Times New Roman" w:cs="Times New Roman"/>
          <w:sz w:val="20"/>
          <w:szCs w:val="20"/>
        </w:rPr>
        <w:t>Jakarta : Bina Cipta</w:t>
      </w:r>
      <w:r w:rsidRPr="001F6F95">
        <w:rPr>
          <w:rFonts w:ascii="Times New Roman" w:hAnsi="Times New Roman" w:cs="Times New Roman"/>
          <w:sz w:val="20"/>
          <w:szCs w:val="20"/>
        </w:rPr>
        <w:tab/>
      </w:r>
    </w:p>
    <w:p w:rsidR="001F6F95" w:rsidRPr="001F6F95" w:rsidRDefault="001F6F95" w:rsidP="001F6F95">
      <w:pPr>
        <w:pStyle w:val="ListParagraph"/>
        <w:spacing w:after="0"/>
        <w:ind w:left="1134" w:hanging="1134"/>
        <w:contextualSpacing w:val="0"/>
        <w:jc w:val="both"/>
        <w:rPr>
          <w:rFonts w:ascii="Times New Roman" w:hAnsi="Times New Roman" w:cs="Times New Roman"/>
          <w:sz w:val="20"/>
          <w:szCs w:val="20"/>
        </w:rPr>
      </w:pPr>
    </w:p>
    <w:p w:rsidR="001F6F95" w:rsidRDefault="001F6F95" w:rsidP="001F6F95">
      <w:pPr>
        <w:pStyle w:val="ListParagraph"/>
        <w:spacing w:after="0"/>
        <w:ind w:left="1134" w:hanging="1134"/>
        <w:contextualSpacing w:val="0"/>
        <w:jc w:val="both"/>
        <w:rPr>
          <w:rFonts w:ascii="Times New Roman" w:hAnsi="Times New Roman" w:cs="Times New Roman"/>
          <w:sz w:val="20"/>
          <w:szCs w:val="20"/>
        </w:rPr>
      </w:pPr>
      <w:r w:rsidRPr="001F6F95">
        <w:rPr>
          <w:rFonts w:ascii="Times New Roman" w:hAnsi="Times New Roman" w:cs="Times New Roman"/>
          <w:sz w:val="20"/>
          <w:szCs w:val="20"/>
        </w:rPr>
        <w:t xml:space="preserve">Tampubolon, S. (2014). </w:t>
      </w:r>
      <w:r w:rsidRPr="001F6F95">
        <w:rPr>
          <w:rFonts w:ascii="Times New Roman" w:hAnsi="Times New Roman" w:cs="Times New Roman"/>
          <w:i/>
          <w:sz w:val="20"/>
          <w:szCs w:val="20"/>
        </w:rPr>
        <w:t xml:space="preserve">Penelitian Tindakan Kelas. </w:t>
      </w:r>
      <w:r w:rsidRPr="001F6F95">
        <w:rPr>
          <w:rFonts w:ascii="Times New Roman" w:hAnsi="Times New Roman" w:cs="Times New Roman"/>
          <w:sz w:val="20"/>
          <w:szCs w:val="20"/>
        </w:rPr>
        <w:t>Jakarta : Erlangga</w:t>
      </w:r>
    </w:p>
    <w:p w:rsidR="001F6F95" w:rsidRPr="001F6F95" w:rsidRDefault="001F6F95" w:rsidP="001F6F95">
      <w:pPr>
        <w:pStyle w:val="ListParagraph"/>
        <w:spacing w:after="0"/>
        <w:ind w:left="1134" w:hanging="1134"/>
        <w:contextualSpacing w:val="0"/>
        <w:jc w:val="both"/>
        <w:rPr>
          <w:rFonts w:ascii="Times New Roman" w:hAnsi="Times New Roman" w:cs="Times New Roman"/>
          <w:sz w:val="20"/>
          <w:szCs w:val="20"/>
        </w:rPr>
      </w:pPr>
    </w:p>
    <w:p w:rsidR="001F6F95" w:rsidRDefault="001F6F95" w:rsidP="001F6F95">
      <w:pPr>
        <w:pStyle w:val="ListParagraph"/>
        <w:spacing w:after="0"/>
        <w:ind w:left="1134" w:hanging="1134"/>
        <w:contextualSpacing w:val="0"/>
        <w:jc w:val="both"/>
        <w:rPr>
          <w:rFonts w:ascii="Times New Roman" w:hAnsi="Times New Roman" w:cs="Times New Roman"/>
          <w:sz w:val="20"/>
          <w:szCs w:val="20"/>
        </w:rPr>
      </w:pPr>
      <w:r w:rsidRPr="001F6F95">
        <w:rPr>
          <w:rFonts w:ascii="Times New Roman" w:hAnsi="Times New Roman" w:cs="Times New Roman"/>
          <w:sz w:val="20"/>
          <w:szCs w:val="20"/>
        </w:rPr>
        <w:t xml:space="preserve">Trianto. (2007). </w:t>
      </w:r>
      <w:r w:rsidRPr="001F6F95">
        <w:rPr>
          <w:rFonts w:ascii="Times New Roman" w:hAnsi="Times New Roman" w:cs="Times New Roman"/>
          <w:i/>
          <w:sz w:val="20"/>
          <w:szCs w:val="20"/>
        </w:rPr>
        <w:t xml:space="preserve">Efektifitas Pembelajaran. </w:t>
      </w:r>
      <w:r w:rsidRPr="001F6F95">
        <w:rPr>
          <w:rFonts w:ascii="Times New Roman" w:hAnsi="Times New Roman" w:cs="Times New Roman"/>
          <w:sz w:val="20"/>
          <w:szCs w:val="20"/>
        </w:rPr>
        <w:t>Jakarta: Prestasi Pustaka</w:t>
      </w:r>
    </w:p>
    <w:p w:rsidR="001F6F95" w:rsidRPr="001F6F95" w:rsidRDefault="001F6F95" w:rsidP="001F6F95">
      <w:pPr>
        <w:pStyle w:val="ListParagraph"/>
        <w:spacing w:after="0"/>
        <w:ind w:left="1134" w:hanging="1134"/>
        <w:contextualSpacing w:val="0"/>
        <w:jc w:val="both"/>
        <w:rPr>
          <w:rFonts w:ascii="Times New Roman" w:hAnsi="Times New Roman" w:cs="Times New Roman"/>
          <w:sz w:val="20"/>
          <w:szCs w:val="20"/>
        </w:rPr>
      </w:pPr>
    </w:p>
    <w:p w:rsidR="001F6F95" w:rsidRPr="001F6F95" w:rsidRDefault="001F6F95" w:rsidP="001F6F95">
      <w:pPr>
        <w:pStyle w:val="ListParagraph"/>
        <w:spacing w:after="0"/>
        <w:ind w:left="709" w:hanging="709"/>
        <w:contextualSpacing w:val="0"/>
        <w:jc w:val="both"/>
        <w:rPr>
          <w:rFonts w:ascii="Times New Roman" w:hAnsi="Times New Roman" w:cs="Times New Roman"/>
          <w:sz w:val="20"/>
          <w:szCs w:val="20"/>
        </w:rPr>
      </w:pPr>
      <w:r w:rsidRPr="001F6F95">
        <w:rPr>
          <w:rFonts w:ascii="Times New Roman" w:hAnsi="Times New Roman" w:cs="Times New Roman"/>
          <w:sz w:val="20"/>
          <w:szCs w:val="20"/>
        </w:rPr>
        <w:t>Trianto.(2011).</w:t>
      </w:r>
      <w:r w:rsidRPr="001F6F95">
        <w:rPr>
          <w:rFonts w:ascii="Times New Roman" w:hAnsi="Times New Roman" w:cs="Times New Roman"/>
          <w:i/>
          <w:sz w:val="20"/>
          <w:szCs w:val="20"/>
        </w:rPr>
        <w:t xml:space="preserve">Model-Model Pembelajaran Inovatif Berorientasi Konstruktivistik. </w:t>
      </w:r>
      <w:r w:rsidRPr="001F6F95">
        <w:rPr>
          <w:rFonts w:ascii="Times New Roman" w:hAnsi="Times New Roman" w:cs="Times New Roman"/>
          <w:sz w:val="20"/>
          <w:szCs w:val="20"/>
        </w:rPr>
        <w:t>Jakarta: Prestasi Pustaka</w:t>
      </w:r>
    </w:p>
    <w:p w:rsidR="001F6F95" w:rsidRPr="001F6F95" w:rsidRDefault="001F6F95" w:rsidP="001F6F95">
      <w:pPr>
        <w:pStyle w:val="ListParagraph"/>
        <w:spacing w:after="0"/>
        <w:ind w:left="709" w:hanging="709"/>
        <w:contextualSpacing w:val="0"/>
        <w:jc w:val="both"/>
        <w:rPr>
          <w:rFonts w:ascii="Times New Roman" w:hAnsi="Times New Roman" w:cs="Times New Roman"/>
          <w:sz w:val="20"/>
          <w:szCs w:val="20"/>
        </w:rPr>
      </w:pPr>
    </w:p>
    <w:p w:rsidR="001F6F95" w:rsidRDefault="001F6F95" w:rsidP="001F6F95">
      <w:pPr>
        <w:pStyle w:val="ListParagraph"/>
        <w:spacing w:after="0"/>
        <w:ind w:left="1134" w:hanging="1134"/>
        <w:contextualSpacing w:val="0"/>
        <w:jc w:val="both"/>
        <w:rPr>
          <w:rFonts w:ascii="Times New Roman" w:hAnsi="Times New Roman" w:cs="Times New Roman"/>
          <w:sz w:val="20"/>
          <w:szCs w:val="20"/>
        </w:rPr>
      </w:pPr>
      <w:r w:rsidRPr="001F6F95">
        <w:rPr>
          <w:rFonts w:ascii="Times New Roman" w:hAnsi="Times New Roman" w:cs="Times New Roman"/>
          <w:sz w:val="20"/>
          <w:szCs w:val="20"/>
        </w:rPr>
        <w:t xml:space="preserve">Veithzal. (1999). </w:t>
      </w:r>
      <w:r w:rsidRPr="001F6F95">
        <w:rPr>
          <w:rFonts w:ascii="Times New Roman" w:hAnsi="Times New Roman" w:cs="Times New Roman"/>
          <w:i/>
          <w:sz w:val="20"/>
          <w:szCs w:val="20"/>
        </w:rPr>
        <w:t xml:space="preserve">Efektivitas Pembelajaran. </w:t>
      </w:r>
      <w:r w:rsidRPr="001F6F95">
        <w:rPr>
          <w:rFonts w:ascii="Times New Roman" w:hAnsi="Times New Roman" w:cs="Times New Roman"/>
          <w:sz w:val="20"/>
          <w:szCs w:val="20"/>
        </w:rPr>
        <w:t>Bandung: Bumi Aksara</w:t>
      </w:r>
    </w:p>
    <w:p w:rsidR="001F6F95" w:rsidRPr="001F6F95" w:rsidRDefault="001F6F95" w:rsidP="001F6F95">
      <w:pPr>
        <w:pStyle w:val="ListParagraph"/>
        <w:spacing w:after="0"/>
        <w:ind w:left="1134" w:hanging="1134"/>
        <w:contextualSpacing w:val="0"/>
        <w:jc w:val="both"/>
        <w:rPr>
          <w:rFonts w:ascii="Times New Roman" w:hAnsi="Times New Roman" w:cs="Times New Roman"/>
          <w:sz w:val="20"/>
          <w:szCs w:val="20"/>
        </w:rPr>
      </w:pPr>
    </w:p>
    <w:p w:rsidR="001F6F95" w:rsidRPr="001F6F95" w:rsidRDefault="001F6F95" w:rsidP="001F6F95">
      <w:pPr>
        <w:pStyle w:val="ListParagraph"/>
        <w:spacing w:after="0"/>
        <w:ind w:left="709" w:hanging="709"/>
        <w:contextualSpacing w:val="0"/>
        <w:jc w:val="both"/>
        <w:rPr>
          <w:rFonts w:ascii="Times New Roman" w:hAnsi="Times New Roman" w:cs="Times New Roman"/>
          <w:sz w:val="20"/>
          <w:szCs w:val="20"/>
        </w:rPr>
      </w:pPr>
      <w:r w:rsidRPr="001F6F95">
        <w:rPr>
          <w:rFonts w:ascii="Times New Roman" w:hAnsi="Times New Roman" w:cs="Times New Roman"/>
          <w:sz w:val="20"/>
          <w:szCs w:val="20"/>
        </w:rPr>
        <w:t xml:space="preserve">Winantika. (2014). </w:t>
      </w:r>
      <w:r w:rsidRPr="001F6F95">
        <w:rPr>
          <w:rFonts w:ascii="Times New Roman" w:hAnsi="Times New Roman" w:cs="Times New Roman"/>
          <w:i/>
          <w:sz w:val="20"/>
          <w:szCs w:val="20"/>
        </w:rPr>
        <w:t xml:space="preserve">Efektivitas Model Pembelajaran Kooperatif Tipe Team Assited Individualy (TAI) pada materi Trapesium. </w:t>
      </w:r>
      <w:r w:rsidRPr="001F6F95">
        <w:rPr>
          <w:rFonts w:ascii="Times New Roman" w:hAnsi="Times New Roman" w:cs="Times New Roman"/>
          <w:sz w:val="20"/>
          <w:szCs w:val="20"/>
        </w:rPr>
        <w:t>Surabaya: Unesa</w:t>
      </w:r>
    </w:p>
    <w:p w:rsidR="001F6F95" w:rsidRPr="00B14106" w:rsidRDefault="001F6F95" w:rsidP="001F6F95">
      <w:pPr>
        <w:spacing w:line="480" w:lineRule="auto"/>
        <w:jc w:val="both"/>
        <w:rPr>
          <w:rFonts w:ascii="Calibri" w:hAnsi="Calibri"/>
          <w:sz w:val="24"/>
          <w:szCs w:val="24"/>
        </w:rPr>
      </w:pPr>
    </w:p>
    <w:p w:rsidR="001F6F95" w:rsidRPr="00B14106" w:rsidRDefault="001F6F95" w:rsidP="001F6F95">
      <w:pPr>
        <w:rPr>
          <w:rFonts w:ascii="Calibri" w:hAnsi="Calibri"/>
        </w:rPr>
      </w:pPr>
    </w:p>
    <w:p w:rsidR="001F6F95" w:rsidRDefault="001F6F95" w:rsidP="001F6F95">
      <w:pPr>
        <w:pStyle w:val="ListParagraph"/>
        <w:spacing w:after="0" w:line="480" w:lineRule="auto"/>
        <w:ind w:left="426" w:firstLine="708"/>
        <w:jc w:val="both"/>
        <w:rPr>
          <w:rFonts w:ascii="Calibri" w:hAnsi="Calibri" w:cs="Times New Roman"/>
          <w:sz w:val="24"/>
          <w:szCs w:val="24"/>
        </w:rPr>
      </w:pPr>
    </w:p>
    <w:p w:rsidR="001F6F95" w:rsidRPr="00B14106" w:rsidRDefault="001F6F95" w:rsidP="001F6F95">
      <w:pPr>
        <w:pStyle w:val="ListParagraph"/>
        <w:spacing w:after="0" w:line="480" w:lineRule="auto"/>
        <w:ind w:left="426" w:firstLine="708"/>
        <w:jc w:val="both"/>
        <w:rPr>
          <w:rFonts w:ascii="Calibri" w:hAnsi="Calibri" w:cs="Times New Roman"/>
          <w:sz w:val="24"/>
          <w:szCs w:val="24"/>
        </w:rPr>
      </w:pPr>
    </w:p>
    <w:p w:rsidR="001F6F95" w:rsidRPr="00B14106" w:rsidRDefault="001F6F95" w:rsidP="001F6F95">
      <w:pPr>
        <w:rPr>
          <w:rFonts w:ascii="Calibri" w:hAnsi="Calibri"/>
          <w:sz w:val="24"/>
        </w:rPr>
      </w:pPr>
    </w:p>
    <w:p w:rsidR="00DE4C2F" w:rsidRPr="001F6F95" w:rsidRDefault="00DE4C2F" w:rsidP="001F6F95">
      <w:pPr>
        <w:jc w:val="both"/>
        <w:rPr>
          <w:lang w:val="id-ID"/>
        </w:rPr>
      </w:pPr>
    </w:p>
    <w:sectPr w:rsidR="00DE4C2F" w:rsidRPr="001F6F95" w:rsidSect="00044700">
      <w:headerReference w:type="even" r:id="rId9"/>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285E" w:rsidRDefault="00BF285E">
      <w:r>
        <w:separator/>
      </w:r>
    </w:p>
  </w:endnote>
  <w:endnote w:type="continuationSeparator" w:id="0">
    <w:p w:rsidR="00BF285E" w:rsidRDefault="00BF2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CE4" w:rsidRDefault="00571CE4">
    <w:pPr>
      <w:pStyle w:val="Footer"/>
    </w:pPr>
    <w:r>
      <w:fldChar w:fldCharType="begin"/>
    </w:r>
    <w:r>
      <w:instrText xml:space="preserve"> PAGE   \* MERGEFORMAT </w:instrText>
    </w:r>
    <w:r>
      <w:fldChar w:fldCharType="separate"/>
    </w:r>
    <w:r w:rsidR="001F6F95">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285E" w:rsidRDefault="00BF285E">
      <w:r>
        <w:separator/>
      </w:r>
    </w:p>
  </w:footnote>
  <w:footnote w:type="continuationSeparator" w:id="0">
    <w:p w:rsidR="00BF285E" w:rsidRDefault="00BF28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CE4" w:rsidRPr="003904DD" w:rsidRDefault="00571CE4">
    <w:pPr>
      <w:pStyle w:val="Header"/>
      <w:rPr>
        <w:lang w:val="id-ID"/>
      </w:rPr>
    </w:pPr>
    <w:r>
      <w:rPr>
        <w:lang w:val="id-ID"/>
      </w:rPr>
      <w:t>Header halaman genap: Nama Jurnal. Volume 5 Nomor 1 Tahun 2018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CE4" w:rsidRPr="003904DD" w:rsidRDefault="00571CE4" w:rsidP="00044700">
    <w:pPr>
      <w:pStyle w:val="Header"/>
      <w:rPr>
        <w:lang w:val="id-ID"/>
      </w:rPr>
    </w:pPr>
    <w:r w:rsidRPr="003904DD">
      <w:rPr>
        <w:i/>
        <w:lang w:val="id-ID"/>
      </w:rPr>
      <w:t>Header</w:t>
    </w:r>
    <w:r>
      <w:rPr>
        <w:lang w:val="id-ID"/>
      </w:rPr>
      <w:t xml:space="preserve"> halaman gasal: Penggalan Judul Artikel Jurnal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CE4016"/>
    <w:multiLevelType w:val="hybridMultilevel"/>
    <w:tmpl w:val="9CE4611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37660336"/>
    <w:multiLevelType w:val="hybridMultilevel"/>
    <w:tmpl w:val="EA402BE8"/>
    <w:lvl w:ilvl="0" w:tplc="D1FC46B0">
      <w:start w:val="1"/>
      <w:numFmt w:val="bullet"/>
      <w:pStyle w:val="bulletlist"/>
      <w:lvlText w:val=""/>
      <w:lvlJc w:val="left"/>
      <w:pPr>
        <w:tabs>
          <w:tab w:val="num" w:pos="72"/>
        </w:tabs>
        <w:ind w:left="72" w:hanging="360"/>
      </w:pPr>
      <w:rPr>
        <w:rFonts w:ascii="Symbol" w:hAnsi="Symbol" w:hint="default"/>
      </w:rPr>
    </w:lvl>
    <w:lvl w:ilvl="1" w:tplc="04090003">
      <w:start w:val="1"/>
      <w:numFmt w:val="bullet"/>
      <w:lvlText w:val="o"/>
      <w:lvlJc w:val="left"/>
      <w:pPr>
        <w:tabs>
          <w:tab w:val="num" w:pos="864"/>
        </w:tabs>
        <w:ind w:left="864" w:hanging="360"/>
      </w:pPr>
      <w:rPr>
        <w:rFonts w:ascii="Courier New" w:hAnsi="Courier New" w:hint="default"/>
      </w:rPr>
    </w:lvl>
    <w:lvl w:ilvl="2" w:tplc="04090005">
      <w:start w:val="1"/>
      <w:numFmt w:val="bullet"/>
      <w:lvlText w:val=""/>
      <w:lvlJc w:val="left"/>
      <w:pPr>
        <w:tabs>
          <w:tab w:val="num" w:pos="1584"/>
        </w:tabs>
        <w:ind w:left="1584" w:hanging="360"/>
      </w:pPr>
      <w:rPr>
        <w:rFonts w:ascii="Wingdings" w:hAnsi="Wingdings" w:hint="default"/>
      </w:rPr>
    </w:lvl>
    <w:lvl w:ilvl="3" w:tplc="04090001">
      <w:start w:val="1"/>
      <w:numFmt w:val="bullet"/>
      <w:lvlText w:val=""/>
      <w:lvlJc w:val="left"/>
      <w:pPr>
        <w:tabs>
          <w:tab w:val="num" w:pos="2304"/>
        </w:tabs>
        <w:ind w:left="2304" w:hanging="360"/>
      </w:pPr>
      <w:rPr>
        <w:rFonts w:ascii="Symbol" w:hAnsi="Symbol" w:hint="default"/>
      </w:rPr>
    </w:lvl>
    <w:lvl w:ilvl="4" w:tplc="04090003">
      <w:start w:val="1"/>
      <w:numFmt w:val="bullet"/>
      <w:lvlText w:val="o"/>
      <w:lvlJc w:val="left"/>
      <w:pPr>
        <w:tabs>
          <w:tab w:val="num" w:pos="3024"/>
        </w:tabs>
        <w:ind w:left="3024" w:hanging="360"/>
      </w:pPr>
      <w:rPr>
        <w:rFonts w:ascii="Courier New" w:hAnsi="Courier New" w:hint="default"/>
      </w:rPr>
    </w:lvl>
    <w:lvl w:ilvl="5" w:tplc="04090005">
      <w:start w:val="1"/>
      <w:numFmt w:val="bullet"/>
      <w:lvlText w:val=""/>
      <w:lvlJc w:val="left"/>
      <w:pPr>
        <w:tabs>
          <w:tab w:val="num" w:pos="3744"/>
        </w:tabs>
        <w:ind w:left="3744" w:hanging="360"/>
      </w:pPr>
      <w:rPr>
        <w:rFonts w:ascii="Wingdings" w:hAnsi="Wingdings" w:hint="default"/>
      </w:rPr>
    </w:lvl>
    <w:lvl w:ilvl="6" w:tplc="04090001">
      <w:start w:val="1"/>
      <w:numFmt w:val="bullet"/>
      <w:lvlText w:val=""/>
      <w:lvlJc w:val="left"/>
      <w:pPr>
        <w:tabs>
          <w:tab w:val="num" w:pos="4464"/>
        </w:tabs>
        <w:ind w:left="4464" w:hanging="360"/>
      </w:pPr>
      <w:rPr>
        <w:rFonts w:ascii="Symbol" w:hAnsi="Symbol" w:hint="default"/>
      </w:rPr>
    </w:lvl>
    <w:lvl w:ilvl="7" w:tplc="04090003">
      <w:start w:val="1"/>
      <w:numFmt w:val="bullet"/>
      <w:lvlText w:val="o"/>
      <w:lvlJc w:val="left"/>
      <w:pPr>
        <w:tabs>
          <w:tab w:val="num" w:pos="5184"/>
        </w:tabs>
        <w:ind w:left="5184" w:hanging="360"/>
      </w:pPr>
      <w:rPr>
        <w:rFonts w:ascii="Courier New" w:hAnsi="Courier New" w:hint="default"/>
      </w:rPr>
    </w:lvl>
    <w:lvl w:ilvl="8" w:tplc="04090005">
      <w:start w:val="1"/>
      <w:numFmt w:val="bullet"/>
      <w:lvlText w:val=""/>
      <w:lvlJc w:val="left"/>
      <w:pPr>
        <w:tabs>
          <w:tab w:val="num" w:pos="5904"/>
        </w:tabs>
        <w:ind w:left="5904" w:hanging="360"/>
      </w:pPr>
      <w:rPr>
        <w:rFonts w:ascii="Wingdings" w:hAnsi="Wingdings" w:hint="default"/>
      </w:rPr>
    </w:lvl>
  </w:abstractNum>
  <w:abstractNum w:abstractNumId="2">
    <w:nsid w:val="37C136A3"/>
    <w:multiLevelType w:val="hybridMultilevel"/>
    <w:tmpl w:val="28BE77B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CC34E55"/>
    <w:multiLevelType w:val="hybridMultilevel"/>
    <w:tmpl w:val="A90A566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4189603E"/>
    <w:multiLevelType w:val="multilevel"/>
    <w:tmpl w:val="F3FA876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F9C"/>
    <w:rsid w:val="00044700"/>
    <w:rsid w:val="00077375"/>
    <w:rsid w:val="000C6106"/>
    <w:rsid w:val="00191119"/>
    <w:rsid w:val="001F6F95"/>
    <w:rsid w:val="002379A5"/>
    <w:rsid w:val="0029653B"/>
    <w:rsid w:val="002D7384"/>
    <w:rsid w:val="002E362B"/>
    <w:rsid w:val="003A42C3"/>
    <w:rsid w:val="00440D05"/>
    <w:rsid w:val="00440E1E"/>
    <w:rsid w:val="00490253"/>
    <w:rsid w:val="004E4BCD"/>
    <w:rsid w:val="00571CE4"/>
    <w:rsid w:val="00586E27"/>
    <w:rsid w:val="005C410D"/>
    <w:rsid w:val="00842F9C"/>
    <w:rsid w:val="008A477F"/>
    <w:rsid w:val="00A907E2"/>
    <w:rsid w:val="00AD4CC9"/>
    <w:rsid w:val="00B25D58"/>
    <w:rsid w:val="00B878A5"/>
    <w:rsid w:val="00BC6DC4"/>
    <w:rsid w:val="00BF285E"/>
    <w:rsid w:val="00C97F3C"/>
    <w:rsid w:val="00D04B7F"/>
    <w:rsid w:val="00D35F38"/>
    <w:rsid w:val="00DA29D5"/>
    <w:rsid w:val="00DA40FC"/>
    <w:rsid w:val="00DA5B6C"/>
    <w:rsid w:val="00DE4C2F"/>
    <w:rsid w:val="00F72D19"/>
    <w:rsid w:val="00F77D39"/>
    <w:rsid w:val="00FE498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F9C"/>
    <w:pPr>
      <w:spacing w:after="0" w:line="240" w:lineRule="auto"/>
      <w:jc w:val="center"/>
    </w:pPr>
    <w:rPr>
      <w:rFonts w:ascii="Times New Roman" w:eastAsia="SimSun" w:hAnsi="Times New Roman" w:cs="Times New Roman"/>
      <w:sz w:val="20"/>
      <w:szCs w:val="20"/>
      <w:lang w:val="en-US"/>
    </w:rPr>
  </w:style>
  <w:style w:type="paragraph" w:styleId="Heading1">
    <w:name w:val="heading 1"/>
    <w:basedOn w:val="Normal"/>
    <w:next w:val="Normal"/>
    <w:link w:val="Heading1Char"/>
    <w:uiPriority w:val="9"/>
    <w:qFormat/>
    <w:rsid w:val="00842F9C"/>
    <w:pPr>
      <w:keepNext/>
      <w:keepLines/>
      <w:numPr>
        <w:numId w:val="2"/>
      </w:numPr>
      <w:tabs>
        <w:tab w:val="left" w:pos="216"/>
      </w:tabs>
      <w:spacing w:before="160" w:after="80"/>
      <w:outlineLvl w:val="0"/>
    </w:pPr>
    <w:rPr>
      <w:smallCaps/>
      <w:noProof/>
    </w:rPr>
  </w:style>
  <w:style w:type="paragraph" w:styleId="Heading2">
    <w:name w:val="heading 2"/>
    <w:basedOn w:val="Normal"/>
    <w:next w:val="Normal"/>
    <w:link w:val="Heading2Char"/>
    <w:uiPriority w:val="9"/>
    <w:qFormat/>
    <w:rsid w:val="00842F9C"/>
    <w:pPr>
      <w:keepNext/>
      <w:keepLines/>
      <w:numPr>
        <w:ilvl w:val="1"/>
        <w:numId w:val="2"/>
      </w:numPr>
      <w:spacing w:before="120" w:after="60"/>
      <w:jc w:val="left"/>
      <w:outlineLvl w:val="1"/>
    </w:pPr>
    <w:rPr>
      <w:i/>
      <w:iCs/>
      <w:noProof/>
    </w:rPr>
  </w:style>
  <w:style w:type="paragraph" w:styleId="Heading3">
    <w:name w:val="heading 3"/>
    <w:basedOn w:val="Normal"/>
    <w:next w:val="Normal"/>
    <w:link w:val="Heading3Char"/>
    <w:uiPriority w:val="9"/>
    <w:qFormat/>
    <w:rsid w:val="00842F9C"/>
    <w:pPr>
      <w:numPr>
        <w:ilvl w:val="2"/>
        <w:numId w:val="2"/>
      </w:numPr>
      <w:spacing w:line="240" w:lineRule="exact"/>
      <w:jc w:val="both"/>
      <w:outlineLvl w:val="2"/>
    </w:pPr>
    <w:rPr>
      <w:i/>
      <w:iCs/>
      <w:noProof/>
    </w:rPr>
  </w:style>
  <w:style w:type="paragraph" w:styleId="Heading4">
    <w:name w:val="heading 4"/>
    <w:basedOn w:val="Normal"/>
    <w:next w:val="Normal"/>
    <w:link w:val="Heading4Char"/>
    <w:uiPriority w:val="9"/>
    <w:qFormat/>
    <w:rsid w:val="00842F9C"/>
    <w:pPr>
      <w:numPr>
        <w:ilvl w:val="3"/>
        <w:numId w:val="2"/>
      </w:numPr>
      <w:spacing w:before="40" w:after="40"/>
      <w:jc w:val="both"/>
      <w:outlineLvl w:val="3"/>
    </w:pPr>
    <w:rPr>
      <w:i/>
      <w:iC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2F9C"/>
    <w:rPr>
      <w:rFonts w:ascii="Times New Roman" w:eastAsia="SimSun" w:hAnsi="Times New Roman" w:cs="Times New Roman"/>
      <w:smallCaps/>
      <w:noProof/>
      <w:sz w:val="20"/>
      <w:szCs w:val="20"/>
      <w:lang w:val="en-US"/>
    </w:rPr>
  </w:style>
  <w:style w:type="character" w:customStyle="1" w:styleId="Heading2Char">
    <w:name w:val="Heading 2 Char"/>
    <w:basedOn w:val="DefaultParagraphFont"/>
    <w:link w:val="Heading2"/>
    <w:uiPriority w:val="9"/>
    <w:rsid w:val="00842F9C"/>
    <w:rPr>
      <w:rFonts w:ascii="Times New Roman" w:eastAsia="SimSun" w:hAnsi="Times New Roman" w:cs="Times New Roman"/>
      <w:i/>
      <w:iCs/>
      <w:noProof/>
      <w:sz w:val="20"/>
      <w:szCs w:val="20"/>
      <w:lang w:val="en-US"/>
    </w:rPr>
  </w:style>
  <w:style w:type="character" w:customStyle="1" w:styleId="Heading3Char">
    <w:name w:val="Heading 3 Char"/>
    <w:basedOn w:val="DefaultParagraphFont"/>
    <w:link w:val="Heading3"/>
    <w:uiPriority w:val="9"/>
    <w:rsid w:val="00842F9C"/>
    <w:rPr>
      <w:rFonts w:ascii="Times New Roman" w:eastAsia="SimSun" w:hAnsi="Times New Roman" w:cs="Times New Roman"/>
      <w:i/>
      <w:iCs/>
      <w:noProof/>
      <w:sz w:val="20"/>
      <w:szCs w:val="20"/>
      <w:lang w:val="en-US"/>
    </w:rPr>
  </w:style>
  <w:style w:type="character" w:customStyle="1" w:styleId="Heading4Char">
    <w:name w:val="Heading 4 Char"/>
    <w:basedOn w:val="DefaultParagraphFont"/>
    <w:link w:val="Heading4"/>
    <w:uiPriority w:val="9"/>
    <w:rsid w:val="00842F9C"/>
    <w:rPr>
      <w:rFonts w:ascii="Times New Roman" w:eastAsia="SimSun" w:hAnsi="Times New Roman" w:cs="Times New Roman"/>
      <w:i/>
      <w:iCs/>
      <w:noProof/>
      <w:sz w:val="20"/>
      <w:szCs w:val="20"/>
      <w:lang w:val="en-US"/>
    </w:rPr>
  </w:style>
  <w:style w:type="paragraph" w:styleId="BodyText">
    <w:name w:val="Body Text"/>
    <w:basedOn w:val="Normal"/>
    <w:link w:val="BodyTextChar"/>
    <w:uiPriority w:val="99"/>
    <w:rsid w:val="00842F9C"/>
    <w:pPr>
      <w:spacing w:line="360" w:lineRule="auto"/>
      <w:ind w:firstLine="289"/>
      <w:jc w:val="both"/>
    </w:pPr>
    <w:rPr>
      <w:spacing w:val="-1"/>
    </w:rPr>
  </w:style>
  <w:style w:type="character" w:customStyle="1" w:styleId="BodyTextChar">
    <w:name w:val="Body Text Char"/>
    <w:basedOn w:val="DefaultParagraphFont"/>
    <w:link w:val="BodyText"/>
    <w:uiPriority w:val="99"/>
    <w:rsid w:val="00842F9C"/>
    <w:rPr>
      <w:rFonts w:ascii="Times New Roman" w:eastAsia="SimSun" w:hAnsi="Times New Roman" w:cs="Times New Roman"/>
      <w:spacing w:val="-1"/>
      <w:sz w:val="20"/>
      <w:szCs w:val="20"/>
      <w:lang w:val="en-US"/>
    </w:rPr>
  </w:style>
  <w:style w:type="paragraph" w:customStyle="1" w:styleId="bulletlist">
    <w:name w:val="bullet list"/>
    <w:basedOn w:val="BodyText"/>
    <w:rsid w:val="00842F9C"/>
    <w:pPr>
      <w:numPr>
        <w:numId w:val="1"/>
      </w:numPr>
      <w:tabs>
        <w:tab w:val="num" w:pos="648"/>
      </w:tabs>
      <w:ind w:left="357" w:hanging="357"/>
    </w:pPr>
  </w:style>
  <w:style w:type="paragraph" w:customStyle="1" w:styleId="tablecolhead">
    <w:name w:val="table col head"/>
    <w:basedOn w:val="Normal"/>
    <w:rsid w:val="00842F9C"/>
    <w:rPr>
      <w:b/>
      <w:bCs/>
      <w:sz w:val="16"/>
      <w:szCs w:val="16"/>
    </w:rPr>
  </w:style>
  <w:style w:type="paragraph" w:customStyle="1" w:styleId="tablecolsubhead">
    <w:name w:val="table col subhead"/>
    <w:basedOn w:val="tablecolhead"/>
    <w:rsid w:val="00842F9C"/>
    <w:rPr>
      <w:i/>
      <w:iCs/>
      <w:sz w:val="15"/>
      <w:szCs w:val="15"/>
    </w:rPr>
  </w:style>
  <w:style w:type="paragraph" w:customStyle="1" w:styleId="tablecopy">
    <w:name w:val="table copy"/>
    <w:rsid w:val="00842F9C"/>
    <w:pPr>
      <w:spacing w:after="0" w:line="240" w:lineRule="auto"/>
      <w:jc w:val="both"/>
    </w:pPr>
    <w:rPr>
      <w:rFonts w:ascii="Times New Roman" w:eastAsia="SimSun" w:hAnsi="Times New Roman" w:cs="Times New Roman"/>
      <w:noProof/>
      <w:sz w:val="16"/>
      <w:szCs w:val="16"/>
      <w:lang w:val="en-US"/>
    </w:rPr>
  </w:style>
  <w:style w:type="paragraph" w:customStyle="1" w:styleId="tablefootnote">
    <w:name w:val="table footnote"/>
    <w:rsid w:val="00842F9C"/>
    <w:pPr>
      <w:spacing w:before="60" w:after="30" w:line="240" w:lineRule="auto"/>
      <w:jc w:val="right"/>
    </w:pPr>
    <w:rPr>
      <w:rFonts w:ascii="Times New Roman" w:eastAsia="SimSun" w:hAnsi="Times New Roman" w:cs="Times New Roman"/>
      <w:sz w:val="12"/>
      <w:szCs w:val="12"/>
      <w:lang w:val="en-US"/>
    </w:rPr>
  </w:style>
  <w:style w:type="paragraph" w:styleId="Header">
    <w:name w:val="header"/>
    <w:basedOn w:val="Normal"/>
    <w:link w:val="HeaderChar"/>
    <w:uiPriority w:val="99"/>
    <w:rsid w:val="00842F9C"/>
    <w:pPr>
      <w:tabs>
        <w:tab w:val="center" w:pos="4513"/>
        <w:tab w:val="right" w:pos="9026"/>
      </w:tabs>
    </w:pPr>
  </w:style>
  <w:style w:type="character" w:customStyle="1" w:styleId="HeaderChar">
    <w:name w:val="Header Char"/>
    <w:basedOn w:val="DefaultParagraphFont"/>
    <w:link w:val="Header"/>
    <w:uiPriority w:val="99"/>
    <w:rsid w:val="00842F9C"/>
    <w:rPr>
      <w:rFonts w:ascii="Times New Roman" w:eastAsia="SimSun" w:hAnsi="Times New Roman" w:cs="Times New Roman"/>
      <w:sz w:val="20"/>
      <w:szCs w:val="20"/>
      <w:lang w:val="en-US"/>
    </w:rPr>
  </w:style>
  <w:style w:type="paragraph" w:styleId="Footer">
    <w:name w:val="footer"/>
    <w:basedOn w:val="Normal"/>
    <w:link w:val="FooterChar"/>
    <w:uiPriority w:val="99"/>
    <w:rsid w:val="00842F9C"/>
    <w:pPr>
      <w:tabs>
        <w:tab w:val="center" w:pos="4513"/>
        <w:tab w:val="right" w:pos="9026"/>
      </w:tabs>
    </w:pPr>
  </w:style>
  <w:style w:type="character" w:customStyle="1" w:styleId="FooterChar">
    <w:name w:val="Footer Char"/>
    <w:basedOn w:val="DefaultParagraphFont"/>
    <w:link w:val="Footer"/>
    <w:uiPriority w:val="99"/>
    <w:rsid w:val="00842F9C"/>
    <w:rPr>
      <w:rFonts w:ascii="Times New Roman" w:eastAsia="SimSun" w:hAnsi="Times New Roman" w:cs="Times New Roman"/>
      <w:sz w:val="20"/>
      <w:szCs w:val="20"/>
      <w:lang w:val="en-US"/>
    </w:rPr>
  </w:style>
  <w:style w:type="paragraph" w:customStyle="1" w:styleId="Stylepapertitle14pt">
    <w:name w:val="Style paper title + 14 pt"/>
    <w:basedOn w:val="Normal"/>
    <w:rsid w:val="00842F9C"/>
    <w:pPr>
      <w:spacing w:after="120"/>
    </w:pPr>
    <w:rPr>
      <w:rFonts w:eastAsia="MS Mincho"/>
      <w:noProof/>
      <w:sz w:val="24"/>
      <w:szCs w:val="48"/>
    </w:rPr>
  </w:style>
  <w:style w:type="paragraph" w:customStyle="1" w:styleId="StyleAuthorBold">
    <w:name w:val="Style Author + Bold"/>
    <w:basedOn w:val="Normal"/>
    <w:rsid w:val="00842F9C"/>
    <w:pPr>
      <w:spacing w:before="240" w:after="40"/>
    </w:pPr>
    <w:rPr>
      <w:b/>
      <w:bCs/>
      <w:noProof/>
      <w:sz w:val="22"/>
      <w:szCs w:val="22"/>
    </w:rPr>
  </w:style>
  <w:style w:type="paragraph" w:customStyle="1" w:styleId="Afiliasi">
    <w:name w:val="Afiliasi"/>
    <w:basedOn w:val="Normal"/>
    <w:qFormat/>
    <w:rsid w:val="00842F9C"/>
    <w:pPr>
      <w:spacing w:before="40" w:after="40"/>
      <w:contextualSpacing/>
    </w:pPr>
    <w:rPr>
      <w:noProof/>
      <w:lang w:val="id-ID"/>
    </w:rPr>
  </w:style>
  <w:style w:type="paragraph" w:customStyle="1" w:styleId="abstrak">
    <w:name w:val="abstrak"/>
    <w:basedOn w:val="BodyText"/>
    <w:qFormat/>
    <w:rsid w:val="00842F9C"/>
    <w:pPr>
      <w:spacing w:line="240" w:lineRule="auto"/>
      <w:ind w:left="567" w:right="567" w:firstLine="0"/>
    </w:pPr>
    <w:rPr>
      <w:szCs w:val="24"/>
    </w:rPr>
  </w:style>
  <w:style w:type="paragraph" w:customStyle="1" w:styleId="DaftarPustaka">
    <w:name w:val="Daftar Pustaka"/>
    <w:basedOn w:val="Title"/>
    <w:qFormat/>
    <w:rsid w:val="00842F9C"/>
    <w:pPr>
      <w:pBdr>
        <w:bottom w:val="none" w:sz="0" w:space="0" w:color="auto"/>
      </w:pBdr>
      <w:spacing w:before="120" w:after="120"/>
      <w:ind w:left="284" w:hanging="284"/>
      <w:contextualSpacing w:val="0"/>
      <w:jc w:val="both"/>
    </w:pPr>
    <w:rPr>
      <w:rFonts w:ascii="Times New Roman" w:eastAsia="Times New Roman" w:hAnsi="Times New Roman" w:cs="Times New Roman"/>
      <w:noProof/>
      <w:color w:val="auto"/>
      <w:spacing w:val="0"/>
      <w:kern w:val="0"/>
      <w:sz w:val="20"/>
      <w:szCs w:val="24"/>
    </w:rPr>
  </w:style>
  <w:style w:type="paragraph" w:styleId="Title">
    <w:name w:val="Title"/>
    <w:basedOn w:val="Normal"/>
    <w:next w:val="Normal"/>
    <w:link w:val="TitleChar"/>
    <w:uiPriority w:val="10"/>
    <w:qFormat/>
    <w:rsid w:val="00842F9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42F9C"/>
    <w:rPr>
      <w:rFonts w:asciiTheme="majorHAnsi" w:eastAsiaTheme="majorEastAsia" w:hAnsiTheme="majorHAnsi" w:cstheme="majorBidi"/>
      <w:color w:val="17365D" w:themeColor="text2" w:themeShade="BF"/>
      <w:spacing w:val="5"/>
      <w:kern w:val="28"/>
      <w:sz w:val="52"/>
      <w:szCs w:val="52"/>
      <w:lang w:val="en-US"/>
    </w:rPr>
  </w:style>
  <w:style w:type="paragraph" w:styleId="NormalWeb">
    <w:name w:val="Normal (Web)"/>
    <w:basedOn w:val="Normal"/>
    <w:uiPriority w:val="99"/>
    <w:unhideWhenUsed/>
    <w:rsid w:val="002E362B"/>
    <w:pPr>
      <w:spacing w:before="100" w:beforeAutospacing="1" w:after="100" w:afterAutospacing="1"/>
      <w:jc w:val="left"/>
    </w:pPr>
    <w:rPr>
      <w:rFonts w:eastAsia="Times New Roman"/>
      <w:sz w:val="24"/>
      <w:szCs w:val="24"/>
      <w:lang w:val="id-ID" w:eastAsia="id-ID"/>
    </w:rPr>
  </w:style>
  <w:style w:type="paragraph" w:styleId="HTMLPreformatted">
    <w:name w:val="HTML Preformatted"/>
    <w:basedOn w:val="Normal"/>
    <w:link w:val="HTMLPreformattedChar"/>
    <w:uiPriority w:val="99"/>
    <w:semiHidden/>
    <w:unhideWhenUsed/>
    <w:rsid w:val="00440E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lang w:val="id-ID" w:eastAsia="id-ID"/>
    </w:rPr>
  </w:style>
  <w:style w:type="character" w:customStyle="1" w:styleId="HTMLPreformattedChar">
    <w:name w:val="HTML Preformatted Char"/>
    <w:basedOn w:val="DefaultParagraphFont"/>
    <w:link w:val="HTMLPreformatted"/>
    <w:uiPriority w:val="99"/>
    <w:semiHidden/>
    <w:rsid w:val="00440E1E"/>
    <w:rPr>
      <w:rFonts w:ascii="Courier New" w:eastAsia="Times New Roman" w:hAnsi="Courier New" w:cs="Courier New"/>
      <w:sz w:val="20"/>
      <w:szCs w:val="20"/>
      <w:lang w:eastAsia="id-ID"/>
    </w:rPr>
  </w:style>
  <w:style w:type="character" w:styleId="Emphasis">
    <w:name w:val="Emphasis"/>
    <w:basedOn w:val="DefaultParagraphFont"/>
    <w:uiPriority w:val="20"/>
    <w:qFormat/>
    <w:rsid w:val="00191119"/>
    <w:rPr>
      <w:i/>
      <w:iCs/>
    </w:rPr>
  </w:style>
  <w:style w:type="paragraph" w:styleId="ListParagraph">
    <w:name w:val="List Paragraph"/>
    <w:basedOn w:val="Normal"/>
    <w:uiPriority w:val="34"/>
    <w:qFormat/>
    <w:rsid w:val="003A42C3"/>
    <w:pPr>
      <w:spacing w:after="200" w:line="276" w:lineRule="auto"/>
      <w:ind w:left="720"/>
      <w:contextualSpacing/>
      <w:jc w:val="left"/>
    </w:pPr>
    <w:rPr>
      <w:rFonts w:asciiTheme="minorHAnsi" w:eastAsiaTheme="minorHAnsi" w:hAnsiTheme="minorHAnsi" w:cstheme="minorBidi"/>
      <w:sz w:val="22"/>
      <w:szCs w:val="22"/>
      <w:lang w:val="id-ID"/>
    </w:rPr>
  </w:style>
  <w:style w:type="table" w:styleId="TableGrid">
    <w:name w:val="Table Grid"/>
    <w:basedOn w:val="TableNormal"/>
    <w:uiPriority w:val="59"/>
    <w:rsid w:val="003A42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40D0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F9C"/>
    <w:pPr>
      <w:spacing w:after="0" w:line="240" w:lineRule="auto"/>
      <w:jc w:val="center"/>
    </w:pPr>
    <w:rPr>
      <w:rFonts w:ascii="Times New Roman" w:eastAsia="SimSun" w:hAnsi="Times New Roman" w:cs="Times New Roman"/>
      <w:sz w:val="20"/>
      <w:szCs w:val="20"/>
      <w:lang w:val="en-US"/>
    </w:rPr>
  </w:style>
  <w:style w:type="paragraph" w:styleId="Heading1">
    <w:name w:val="heading 1"/>
    <w:basedOn w:val="Normal"/>
    <w:next w:val="Normal"/>
    <w:link w:val="Heading1Char"/>
    <w:uiPriority w:val="9"/>
    <w:qFormat/>
    <w:rsid w:val="00842F9C"/>
    <w:pPr>
      <w:keepNext/>
      <w:keepLines/>
      <w:numPr>
        <w:numId w:val="2"/>
      </w:numPr>
      <w:tabs>
        <w:tab w:val="left" w:pos="216"/>
      </w:tabs>
      <w:spacing w:before="160" w:after="80"/>
      <w:outlineLvl w:val="0"/>
    </w:pPr>
    <w:rPr>
      <w:smallCaps/>
      <w:noProof/>
    </w:rPr>
  </w:style>
  <w:style w:type="paragraph" w:styleId="Heading2">
    <w:name w:val="heading 2"/>
    <w:basedOn w:val="Normal"/>
    <w:next w:val="Normal"/>
    <w:link w:val="Heading2Char"/>
    <w:uiPriority w:val="9"/>
    <w:qFormat/>
    <w:rsid w:val="00842F9C"/>
    <w:pPr>
      <w:keepNext/>
      <w:keepLines/>
      <w:numPr>
        <w:ilvl w:val="1"/>
        <w:numId w:val="2"/>
      </w:numPr>
      <w:spacing w:before="120" w:after="60"/>
      <w:jc w:val="left"/>
      <w:outlineLvl w:val="1"/>
    </w:pPr>
    <w:rPr>
      <w:i/>
      <w:iCs/>
      <w:noProof/>
    </w:rPr>
  </w:style>
  <w:style w:type="paragraph" w:styleId="Heading3">
    <w:name w:val="heading 3"/>
    <w:basedOn w:val="Normal"/>
    <w:next w:val="Normal"/>
    <w:link w:val="Heading3Char"/>
    <w:uiPriority w:val="9"/>
    <w:qFormat/>
    <w:rsid w:val="00842F9C"/>
    <w:pPr>
      <w:numPr>
        <w:ilvl w:val="2"/>
        <w:numId w:val="2"/>
      </w:numPr>
      <w:spacing w:line="240" w:lineRule="exact"/>
      <w:jc w:val="both"/>
      <w:outlineLvl w:val="2"/>
    </w:pPr>
    <w:rPr>
      <w:i/>
      <w:iCs/>
      <w:noProof/>
    </w:rPr>
  </w:style>
  <w:style w:type="paragraph" w:styleId="Heading4">
    <w:name w:val="heading 4"/>
    <w:basedOn w:val="Normal"/>
    <w:next w:val="Normal"/>
    <w:link w:val="Heading4Char"/>
    <w:uiPriority w:val="9"/>
    <w:qFormat/>
    <w:rsid w:val="00842F9C"/>
    <w:pPr>
      <w:numPr>
        <w:ilvl w:val="3"/>
        <w:numId w:val="2"/>
      </w:numPr>
      <w:spacing w:before="40" w:after="40"/>
      <w:jc w:val="both"/>
      <w:outlineLvl w:val="3"/>
    </w:pPr>
    <w:rPr>
      <w:i/>
      <w:iC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2F9C"/>
    <w:rPr>
      <w:rFonts w:ascii="Times New Roman" w:eastAsia="SimSun" w:hAnsi="Times New Roman" w:cs="Times New Roman"/>
      <w:smallCaps/>
      <w:noProof/>
      <w:sz w:val="20"/>
      <w:szCs w:val="20"/>
      <w:lang w:val="en-US"/>
    </w:rPr>
  </w:style>
  <w:style w:type="character" w:customStyle="1" w:styleId="Heading2Char">
    <w:name w:val="Heading 2 Char"/>
    <w:basedOn w:val="DefaultParagraphFont"/>
    <w:link w:val="Heading2"/>
    <w:uiPriority w:val="9"/>
    <w:rsid w:val="00842F9C"/>
    <w:rPr>
      <w:rFonts w:ascii="Times New Roman" w:eastAsia="SimSun" w:hAnsi="Times New Roman" w:cs="Times New Roman"/>
      <w:i/>
      <w:iCs/>
      <w:noProof/>
      <w:sz w:val="20"/>
      <w:szCs w:val="20"/>
      <w:lang w:val="en-US"/>
    </w:rPr>
  </w:style>
  <w:style w:type="character" w:customStyle="1" w:styleId="Heading3Char">
    <w:name w:val="Heading 3 Char"/>
    <w:basedOn w:val="DefaultParagraphFont"/>
    <w:link w:val="Heading3"/>
    <w:uiPriority w:val="9"/>
    <w:rsid w:val="00842F9C"/>
    <w:rPr>
      <w:rFonts w:ascii="Times New Roman" w:eastAsia="SimSun" w:hAnsi="Times New Roman" w:cs="Times New Roman"/>
      <w:i/>
      <w:iCs/>
      <w:noProof/>
      <w:sz w:val="20"/>
      <w:szCs w:val="20"/>
      <w:lang w:val="en-US"/>
    </w:rPr>
  </w:style>
  <w:style w:type="character" w:customStyle="1" w:styleId="Heading4Char">
    <w:name w:val="Heading 4 Char"/>
    <w:basedOn w:val="DefaultParagraphFont"/>
    <w:link w:val="Heading4"/>
    <w:uiPriority w:val="9"/>
    <w:rsid w:val="00842F9C"/>
    <w:rPr>
      <w:rFonts w:ascii="Times New Roman" w:eastAsia="SimSun" w:hAnsi="Times New Roman" w:cs="Times New Roman"/>
      <w:i/>
      <w:iCs/>
      <w:noProof/>
      <w:sz w:val="20"/>
      <w:szCs w:val="20"/>
      <w:lang w:val="en-US"/>
    </w:rPr>
  </w:style>
  <w:style w:type="paragraph" w:styleId="BodyText">
    <w:name w:val="Body Text"/>
    <w:basedOn w:val="Normal"/>
    <w:link w:val="BodyTextChar"/>
    <w:uiPriority w:val="99"/>
    <w:rsid w:val="00842F9C"/>
    <w:pPr>
      <w:spacing w:line="360" w:lineRule="auto"/>
      <w:ind w:firstLine="289"/>
      <w:jc w:val="both"/>
    </w:pPr>
    <w:rPr>
      <w:spacing w:val="-1"/>
    </w:rPr>
  </w:style>
  <w:style w:type="character" w:customStyle="1" w:styleId="BodyTextChar">
    <w:name w:val="Body Text Char"/>
    <w:basedOn w:val="DefaultParagraphFont"/>
    <w:link w:val="BodyText"/>
    <w:uiPriority w:val="99"/>
    <w:rsid w:val="00842F9C"/>
    <w:rPr>
      <w:rFonts w:ascii="Times New Roman" w:eastAsia="SimSun" w:hAnsi="Times New Roman" w:cs="Times New Roman"/>
      <w:spacing w:val="-1"/>
      <w:sz w:val="20"/>
      <w:szCs w:val="20"/>
      <w:lang w:val="en-US"/>
    </w:rPr>
  </w:style>
  <w:style w:type="paragraph" w:customStyle="1" w:styleId="bulletlist">
    <w:name w:val="bullet list"/>
    <w:basedOn w:val="BodyText"/>
    <w:rsid w:val="00842F9C"/>
    <w:pPr>
      <w:numPr>
        <w:numId w:val="1"/>
      </w:numPr>
      <w:tabs>
        <w:tab w:val="num" w:pos="648"/>
      </w:tabs>
      <w:ind w:left="357" w:hanging="357"/>
    </w:pPr>
  </w:style>
  <w:style w:type="paragraph" w:customStyle="1" w:styleId="tablecolhead">
    <w:name w:val="table col head"/>
    <w:basedOn w:val="Normal"/>
    <w:rsid w:val="00842F9C"/>
    <w:rPr>
      <w:b/>
      <w:bCs/>
      <w:sz w:val="16"/>
      <w:szCs w:val="16"/>
    </w:rPr>
  </w:style>
  <w:style w:type="paragraph" w:customStyle="1" w:styleId="tablecolsubhead">
    <w:name w:val="table col subhead"/>
    <w:basedOn w:val="tablecolhead"/>
    <w:rsid w:val="00842F9C"/>
    <w:rPr>
      <w:i/>
      <w:iCs/>
      <w:sz w:val="15"/>
      <w:szCs w:val="15"/>
    </w:rPr>
  </w:style>
  <w:style w:type="paragraph" w:customStyle="1" w:styleId="tablecopy">
    <w:name w:val="table copy"/>
    <w:rsid w:val="00842F9C"/>
    <w:pPr>
      <w:spacing w:after="0" w:line="240" w:lineRule="auto"/>
      <w:jc w:val="both"/>
    </w:pPr>
    <w:rPr>
      <w:rFonts w:ascii="Times New Roman" w:eastAsia="SimSun" w:hAnsi="Times New Roman" w:cs="Times New Roman"/>
      <w:noProof/>
      <w:sz w:val="16"/>
      <w:szCs w:val="16"/>
      <w:lang w:val="en-US"/>
    </w:rPr>
  </w:style>
  <w:style w:type="paragraph" w:customStyle="1" w:styleId="tablefootnote">
    <w:name w:val="table footnote"/>
    <w:rsid w:val="00842F9C"/>
    <w:pPr>
      <w:spacing w:before="60" w:after="30" w:line="240" w:lineRule="auto"/>
      <w:jc w:val="right"/>
    </w:pPr>
    <w:rPr>
      <w:rFonts w:ascii="Times New Roman" w:eastAsia="SimSun" w:hAnsi="Times New Roman" w:cs="Times New Roman"/>
      <w:sz w:val="12"/>
      <w:szCs w:val="12"/>
      <w:lang w:val="en-US"/>
    </w:rPr>
  </w:style>
  <w:style w:type="paragraph" w:styleId="Header">
    <w:name w:val="header"/>
    <w:basedOn w:val="Normal"/>
    <w:link w:val="HeaderChar"/>
    <w:uiPriority w:val="99"/>
    <w:rsid w:val="00842F9C"/>
    <w:pPr>
      <w:tabs>
        <w:tab w:val="center" w:pos="4513"/>
        <w:tab w:val="right" w:pos="9026"/>
      </w:tabs>
    </w:pPr>
  </w:style>
  <w:style w:type="character" w:customStyle="1" w:styleId="HeaderChar">
    <w:name w:val="Header Char"/>
    <w:basedOn w:val="DefaultParagraphFont"/>
    <w:link w:val="Header"/>
    <w:uiPriority w:val="99"/>
    <w:rsid w:val="00842F9C"/>
    <w:rPr>
      <w:rFonts w:ascii="Times New Roman" w:eastAsia="SimSun" w:hAnsi="Times New Roman" w:cs="Times New Roman"/>
      <w:sz w:val="20"/>
      <w:szCs w:val="20"/>
      <w:lang w:val="en-US"/>
    </w:rPr>
  </w:style>
  <w:style w:type="paragraph" w:styleId="Footer">
    <w:name w:val="footer"/>
    <w:basedOn w:val="Normal"/>
    <w:link w:val="FooterChar"/>
    <w:uiPriority w:val="99"/>
    <w:rsid w:val="00842F9C"/>
    <w:pPr>
      <w:tabs>
        <w:tab w:val="center" w:pos="4513"/>
        <w:tab w:val="right" w:pos="9026"/>
      </w:tabs>
    </w:pPr>
  </w:style>
  <w:style w:type="character" w:customStyle="1" w:styleId="FooterChar">
    <w:name w:val="Footer Char"/>
    <w:basedOn w:val="DefaultParagraphFont"/>
    <w:link w:val="Footer"/>
    <w:uiPriority w:val="99"/>
    <w:rsid w:val="00842F9C"/>
    <w:rPr>
      <w:rFonts w:ascii="Times New Roman" w:eastAsia="SimSun" w:hAnsi="Times New Roman" w:cs="Times New Roman"/>
      <w:sz w:val="20"/>
      <w:szCs w:val="20"/>
      <w:lang w:val="en-US"/>
    </w:rPr>
  </w:style>
  <w:style w:type="paragraph" w:customStyle="1" w:styleId="Stylepapertitle14pt">
    <w:name w:val="Style paper title + 14 pt"/>
    <w:basedOn w:val="Normal"/>
    <w:rsid w:val="00842F9C"/>
    <w:pPr>
      <w:spacing w:after="120"/>
    </w:pPr>
    <w:rPr>
      <w:rFonts w:eastAsia="MS Mincho"/>
      <w:noProof/>
      <w:sz w:val="24"/>
      <w:szCs w:val="48"/>
    </w:rPr>
  </w:style>
  <w:style w:type="paragraph" w:customStyle="1" w:styleId="StyleAuthorBold">
    <w:name w:val="Style Author + Bold"/>
    <w:basedOn w:val="Normal"/>
    <w:rsid w:val="00842F9C"/>
    <w:pPr>
      <w:spacing w:before="240" w:after="40"/>
    </w:pPr>
    <w:rPr>
      <w:b/>
      <w:bCs/>
      <w:noProof/>
      <w:sz w:val="22"/>
      <w:szCs w:val="22"/>
    </w:rPr>
  </w:style>
  <w:style w:type="paragraph" w:customStyle="1" w:styleId="Afiliasi">
    <w:name w:val="Afiliasi"/>
    <w:basedOn w:val="Normal"/>
    <w:qFormat/>
    <w:rsid w:val="00842F9C"/>
    <w:pPr>
      <w:spacing w:before="40" w:after="40"/>
      <w:contextualSpacing/>
    </w:pPr>
    <w:rPr>
      <w:noProof/>
      <w:lang w:val="id-ID"/>
    </w:rPr>
  </w:style>
  <w:style w:type="paragraph" w:customStyle="1" w:styleId="abstrak">
    <w:name w:val="abstrak"/>
    <w:basedOn w:val="BodyText"/>
    <w:qFormat/>
    <w:rsid w:val="00842F9C"/>
    <w:pPr>
      <w:spacing w:line="240" w:lineRule="auto"/>
      <w:ind w:left="567" w:right="567" w:firstLine="0"/>
    </w:pPr>
    <w:rPr>
      <w:szCs w:val="24"/>
    </w:rPr>
  </w:style>
  <w:style w:type="paragraph" w:customStyle="1" w:styleId="DaftarPustaka">
    <w:name w:val="Daftar Pustaka"/>
    <w:basedOn w:val="Title"/>
    <w:qFormat/>
    <w:rsid w:val="00842F9C"/>
    <w:pPr>
      <w:pBdr>
        <w:bottom w:val="none" w:sz="0" w:space="0" w:color="auto"/>
      </w:pBdr>
      <w:spacing w:before="120" w:after="120"/>
      <w:ind w:left="284" w:hanging="284"/>
      <w:contextualSpacing w:val="0"/>
      <w:jc w:val="both"/>
    </w:pPr>
    <w:rPr>
      <w:rFonts w:ascii="Times New Roman" w:eastAsia="Times New Roman" w:hAnsi="Times New Roman" w:cs="Times New Roman"/>
      <w:noProof/>
      <w:color w:val="auto"/>
      <w:spacing w:val="0"/>
      <w:kern w:val="0"/>
      <w:sz w:val="20"/>
      <w:szCs w:val="24"/>
    </w:rPr>
  </w:style>
  <w:style w:type="paragraph" w:styleId="Title">
    <w:name w:val="Title"/>
    <w:basedOn w:val="Normal"/>
    <w:next w:val="Normal"/>
    <w:link w:val="TitleChar"/>
    <w:uiPriority w:val="10"/>
    <w:qFormat/>
    <w:rsid w:val="00842F9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42F9C"/>
    <w:rPr>
      <w:rFonts w:asciiTheme="majorHAnsi" w:eastAsiaTheme="majorEastAsia" w:hAnsiTheme="majorHAnsi" w:cstheme="majorBidi"/>
      <w:color w:val="17365D" w:themeColor="text2" w:themeShade="BF"/>
      <w:spacing w:val="5"/>
      <w:kern w:val="28"/>
      <w:sz w:val="52"/>
      <w:szCs w:val="52"/>
      <w:lang w:val="en-US"/>
    </w:rPr>
  </w:style>
  <w:style w:type="paragraph" w:styleId="NormalWeb">
    <w:name w:val="Normal (Web)"/>
    <w:basedOn w:val="Normal"/>
    <w:uiPriority w:val="99"/>
    <w:unhideWhenUsed/>
    <w:rsid w:val="002E362B"/>
    <w:pPr>
      <w:spacing w:before="100" w:beforeAutospacing="1" w:after="100" w:afterAutospacing="1"/>
      <w:jc w:val="left"/>
    </w:pPr>
    <w:rPr>
      <w:rFonts w:eastAsia="Times New Roman"/>
      <w:sz w:val="24"/>
      <w:szCs w:val="24"/>
      <w:lang w:val="id-ID" w:eastAsia="id-ID"/>
    </w:rPr>
  </w:style>
  <w:style w:type="paragraph" w:styleId="HTMLPreformatted">
    <w:name w:val="HTML Preformatted"/>
    <w:basedOn w:val="Normal"/>
    <w:link w:val="HTMLPreformattedChar"/>
    <w:uiPriority w:val="99"/>
    <w:semiHidden/>
    <w:unhideWhenUsed/>
    <w:rsid w:val="00440E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lang w:val="id-ID" w:eastAsia="id-ID"/>
    </w:rPr>
  </w:style>
  <w:style w:type="character" w:customStyle="1" w:styleId="HTMLPreformattedChar">
    <w:name w:val="HTML Preformatted Char"/>
    <w:basedOn w:val="DefaultParagraphFont"/>
    <w:link w:val="HTMLPreformatted"/>
    <w:uiPriority w:val="99"/>
    <w:semiHidden/>
    <w:rsid w:val="00440E1E"/>
    <w:rPr>
      <w:rFonts w:ascii="Courier New" w:eastAsia="Times New Roman" w:hAnsi="Courier New" w:cs="Courier New"/>
      <w:sz w:val="20"/>
      <w:szCs w:val="20"/>
      <w:lang w:eastAsia="id-ID"/>
    </w:rPr>
  </w:style>
  <w:style w:type="character" w:styleId="Emphasis">
    <w:name w:val="Emphasis"/>
    <w:basedOn w:val="DefaultParagraphFont"/>
    <w:uiPriority w:val="20"/>
    <w:qFormat/>
    <w:rsid w:val="00191119"/>
    <w:rPr>
      <w:i/>
      <w:iCs/>
    </w:rPr>
  </w:style>
  <w:style w:type="paragraph" w:styleId="ListParagraph">
    <w:name w:val="List Paragraph"/>
    <w:basedOn w:val="Normal"/>
    <w:uiPriority w:val="34"/>
    <w:qFormat/>
    <w:rsid w:val="003A42C3"/>
    <w:pPr>
      <w:spacing w:after="200" w:line="276" w:lineRule="auto"/>
      <w:ind w:left="720"/>
      <w:contextualSpacing/>
      <w:jc w:val="left"/>
    </w:pPr>
    <w:rPr>
      <w:rFonts w:asciiTheme="minorHAnsi" w:eastAsiaTheme="minorHAnsi" w:hAnsiTheme="minorHAnsi" w:cstheme="minorBidi"/>
      <w:sz w:val="22"/>
      <w:szCs w:val="22"/>
      <w:lang w:val="id-ID"/>
    </w:rPr>
  </w:style>
  <w:style w:type="table" w:styleId="TableGrid">
    <w:name w:val="Table Grid"/>
    <w:basedOn w:val="TableNormal"/>
    <w:uiPriority w:val="59"/>
    <w:rsid w:val="003A42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40D0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1096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khluviyulindah@gmail.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TotalTime>
  <Pages>5</Pages>
  <Words>2074</Words>
  <Characters>11823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5</cp:revision>
  <dcterms:created xsi:type="dcterms:W3CDTF">2018-02-15T03:10:00Z</dcterms:created>
  <dcterms:modified xsi:type="dcterms:W3CDTF">2018-02-20T09:20:00Z</dcterms:modified>
</cp:coreProperties>
</file>